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C56E" w14:textId="77777777" w:rsidR="008F7A52" w:rsidRDefault="008F7A52" w:rsidP="008F7A52">
      <w:pPr>
        <w:spacing w:before="1"/>
        <w:jc w:val="center"/>
        <w:rPr>
          <w:rFonts w:ascii="Arial" w:hAnsi="Arial" w:cs="Arial"/>
          <w:b/>
          <w:lang w:val="mn-MN"/>
        </w:rPr>
      </w:pPr>
    </w:p>
    <w:p w14:paraId="17F9FC88" w14:textId="77777777" w:rsidR="008F7A52" w:rsidRPr="001E7C44" w:rsidRDefault="008F7A52" w:rsidP="008F7A52">
      <w:pPr>
        <w:spacing w:before="1"/>
        <w:jc w:val="center"/>
        <w:rPr>
          <w:rFonts w:ascii="Arial" w:hAnsi="Arial" w:cs="Arial"/>
          <w:b/>
          <w:lang w:val="mn-MN"/>
        </w:rPr>
      </w:pPr>
      <w:r w:rsidRPr="001E7C44">
        <w:rPr>
          <w:rFonts w:ascii="Arial" w:hAnsi="Arial" w:cs="Arial"/>
          <w:b/>
          <w:lang w:val="mn-MN"/>
        </w:rPr>
        <w:t>АЛБАН ТУШААЛЫН ТОДОРХОЙЛОЛТ</w:t>
      </w:r>
    </w:p>
    <w:tbl>
      <w:tblPr>
        <w:tblW w:w="946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64"/>
      </w:tblGrid>
      <w:tr w:rsidR="008F7A52" w:rsidRPr="001E7C44" w14:paraId="4827111F" w14:textId="77777777" w:rsidTr="0076701F">
        <w:trPr>
          <w:trHeight w:val="4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59B2A3" w14:textId="77777777" w:rsidR="008F7A52" w:rsidRPr="001E7C44" w:rsidRDefault="008F7A52" w:rsidP="0076701F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bCs/>
                <w:color w:val="FFFFFF"/>
                <w:lang w:val="mn-MN"/>
              </w:rPr>
            </w:pPr>
            <w:r w:rsidRPr="001E7C44">
              <w:rPr>
                <w:rFonts w:ascii="Arial" w:hAnsi="Arial" w:cs="Arial"/>
                <w:b/>
                <w:bCs/>
                <w:lang w:val="mn-MN"/>
              </w:rPr>
              <w:t>I. ЕРӨНХИЙ МЭДЭЭЛЭЛ</w:t>
            </w:r>
          </w:p>
        </w:tc>
      </w:tr>
      <w:tr w:rsidR="008F7A52" w:rsidRPr="001E7C44" w14:paraId="4ACFA89B" w14:textId="77777777" w:rsidTr="0076701F">
        <w:trPr>
          <w:trHeight w:val="1304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FFFFF"/>
          </w:tcPr>
          <w:p w14:paraId="1DC8C07C" w14:textId="77777777" w:rsidR="008F7A52" w:rsidRPr="001E7C44" w:rsidRDefault="008F7A52" w:rsidP="0076701F">
            <w:pPr>
              <w:pStyle w:val="ListParagraph"/>
              <w:spacing w:before="120" w:after="120" w:line="240" w:lineRule="auto"/>
              <w:ind w:left="57" w:right="57"/>
              <w:rPr>
                <w:rFonts w:ascii="Arial" w:hAnsi="Arial" w:cs="Arial"/>
                <w:u w:val="single"/>
                <w:lang w:val="mn-MN"/>
              </w:rPr>
            </w:pPr>
            <w:r w:rsidRPr="001E7C44">
              <w:rPr>
                <w:rFonts w:ascii="Arial" w:hAnsi="Arial" w:cs="Arial"/>
                <w:u w:val="single"/>
                <w:lang w:val="mn-MN"/>
              </w:rPr>
              <w:br/>
              <w:t>Албан тушаалын тодорхойлолтыг боловсруулсан үндэслэл:</w:t>
            </w:r>
            <w:r w:rsidRPr="001E7C44">
              <w:rPr>
                <w:rFonts w:ascii="Arial" w:hAnsi="Arial" w:cs="Arial"/>
                <w:u w:val="single"/>
                <w:lang w:val="mn-MN"/>
              </w:rPr>
              <w:br/>
            </w:r>
            <w:r w:rsidRPr="001E7C44">
              <w:rPr>
                <w:rFonts w:ascii="Arial" w:hAnsi="Arial" w:cs="Arial"/>
                <w:lang w:val="mn-MN"/>
              </w:rPr>
              <w:br/>
            </w:r>
            <w:bookmarkStart w:id="0" w:name="Check2"/>
            <w:r w:rsidRPr="001E7C44">
              <w:rPr>
                <w:rFonts w:ascii="Arial" w:hAnsi="Arial" w:cs="Arial"/>
                <w:u w:val="single"/>
                <w:lang w:val="mn-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7C44">
              <w:rPr>
                <w:rFonts w:ascii="Arial" w:hAnsi="Arial" w:cs="Arial"/>
                <w:u w:val="single"/>
                <w:lang w:val="mn-MN"/>
              </w:rPr>
              <w:instrText xml:space="preserve"> FORMCHECKBOX </w:instrText>
            </w:r>
            <w:r w:rsidR="008742C5">
              <w:rPr>
                <w:rFonts w:ascii="Arial" w:hAnsi="Arial" w:cs="Arial"/>
                <w:u w:val="single"/>
                <w:lang w:val="mn-MN"/>
              </w:rPr>
            </w:r>
            <w:r w:rsidR="008742C5">
              <w:rPr>
                <w:rFonts w:ascii="Arial" w:hAnsi="Arial" w:cs="Arial"/>
                <w:u w:val="single"/>
                <w:lang w:val="mn-MN"/>
              </w:rPr>
              <w:fldChar w:fldCharType="separate"/>
            </w:r>
            <w:r w:rsidRPr="001E7C44">
              <w:rPr>
                <w:rFonts w:ascii="Arial" w:hAnsi="Arial" w:cs="Arial"/>
                <w:u w:val="single"/>
                <w:lang w:val="mn-MN"/>
              </w:rPr>
              <w:fldChar w:fldCharType="end"/>
            </w:r>
            <w:bookmarkEnd w:id="0"/>
            <w:r w:rsidRPr="001E7C44">
              <w:rPr>
                <w:rFonts w:ascii="Arial" w:hAnsi="Arial" w:cs="Arial"/>
                <w:lang w:val="mn-MN"/>
              </w:rPr>
              <w:t xml:space="preserve"> Төрийн албаны тухай хууль хэрэгжиж эхэлсэнтэй холбогдуулан шинэчлэн боловсруулсан</w:t>
            </w:r>
          </w:p>
          <w:p w14:paraId="398D0FF1" w14:textId="77777777" w:rsidR="008F7A52" w:rsidRPr="001E7C44" w:rsidRDefault="008F7A52" w:rsidP="0076701F">
            <w:pPr>
              <w:pStyle w:val="ListParagraph"/>
              <w:spacing w:before="120" w:after="120" w:line="240" w:lineRule="auto"/>
              <w:ind w:left="57" w:right="57"/>
              <w:rPr>
                <w:rFonts w:ascii="Arial" w:hAnsi="Arial" w:cs="Arial"/>
                <w:u w:val="single"/>
                <w:lang w:val="mn-MN"/>
              </w:rPr>
            </w:pPr>
            <w:r w:rsidRPr="001E7C44">
              <w:rPr>
                <w:rFonts w:ascii="Arial" w:hAnsi="Arial" w:cs="Arial"/>
                <w:u w:val="single"/>
                <w:lang w:val="mn-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C44">
              <w:rPr>
                <w:rFonts w:ascii="Arial" w:hAnsi="Arial" w:cs="Arial"/>
                <w:u w:val="single"/>
                <w:lang w:val="mn-MN"/>
              </w:rPr>
              <w:instrText xml:space="preserve"> FORMCHECKBOX </w:instrText>
            </w:r>
            <w:r w:rsidR="008742C5">
              <w:rPr>
                <w:rFonts w:ascii="Arial" w:hAnsi="Arial" w:cs="Arial"/>
                <w:u w:val="single"/>
                <w:lang w:val="mn-MN"/>
              </w:rPr>
            </w:r>
            <w:r w:rsidR="008742C5">
              <w:rPr>
                <w:rFonts w:ascii="Arial" w:hAnsi="Arial" w:cs="Arial"/>
                <w:u w:val="single"/>
                <w:lang w:val="mn-MN"/>
              </w:rPr>
              <w:fldChar w:fldCharType="separate"/>
            </w:r>
            <w:r w:rsidRPr="001E7C44">
              <w:rPr>
                <w:rFonts w:ascii="Arial" w:hAnsi="Arial" w:cs="Arial"/>
                <w:u w:val="single"/>
                <w:lang w:val="mn-MN"/>
              </w:rPr>
              <w:fldChar w:fldCharType="end"/>
            </w:r>
            <w:r w:rsidRPr="001E7C44">
              <w:rPr>
                <w:rFonts w:ascii="Arial" w:hAnsi="Arial" w:cs="Arial"/>
                <w:lang w:val="mn-MN"/>
              </w:rPr>
              <w:t xml:space="preserve"> Хууль тогтоомжоор байгууллагын чиг үүрэгт өөрчлөлт орсон</w:t>
            </w:r>
          </w:p>
          <w:tbl>
            <w:tblPr>
              <w:tblW w:w="9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273"/>
              <w:gridCol w:w="400"/>
              <w:gridCol w:w="970"/>
              <w:gridCol w:w="3449"/>
            </w:tblGrid>
            <w:tr w:rsidR="008F7A52" w:rsidRPr="001E7C44" w14:paraId="398C1A4B" w14:textId="77777777" w:rsidTr="008F48E0">
              <w:trPr>
                <w:trHeight w:val="481"/>
              </w:trPr>
              <w:tc>
                <w:tcPr>
                  <w:tcW w:w="481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A9618C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>Холбогдох хууль тогтоомжийн нэр, огноо:</w:t>
                  </w:r>
                </w:p>
              </w:tc>
              <w:tc>
                <w:tcPr>
                  <w:tcW w:w="441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101F43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8F7A52" w:rsidRPr="001E7C44" w14:paraId="302A0CA0" w14:textId="77777777" w:rsidTr="008F48E0">
              <w:trPr>
                <w:trHeight w:hRule="exact" w:val="104"/>
              </w:trPr>
              <w:tc>
                <w:tcPr>
                  <w:tcW w:w="4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D977A0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441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7CF20CD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8F7A52" w:rsidRPr="001E7C44" w14:paraId="7B4D212B" w14:textId="77777777" w:rsidTr="008F48E0">
              <w:trPr>
                <w:trHeight w:val="314"/>
              </w:trPr>
              <w:tc>
                <w:tcPr>
                  <w:tcW w:w="481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83319C9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>Дагаж мөрдөх огноо:</w:t>
                  </w:r>
                </w:p>
              </w:tc>
              <w:tc>
                <w:tcPr>
                  <w:tcW w:w="441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710EAF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2020.01</w:t>
                  </w:r>
                </w:p>
              </w:tc>
            </w:tr>
            <w:tr w:rsidR="008F7A52" w:rsidRPr="001E7C44" w14:paraId="369D645E" w14:textId="77777777" w:rsidTr="008F48E0">
              <w:trPr>
                <w:trHeight w:hRule="exact" w:val="68"/>
              </w:trPr>
              <w:tc>
                <w:tcPr>
                  <w:tcW w:w="4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FE6768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441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D1D321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8F7A52" w:rsidRPr="001E7C44" w14:paraId="0129A29C" w14:textId="77777777" w:rsidTr="008F48E0">
              <w:trPr>
                <w:trHeight w:val="346"/>
              </w:trPr>
              <w:tc>
                <w:tcPr>
                  <w:tcW w:w="578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F2039A6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bCs/>
                      <w:u w:val="single"/>
                      <w:lang w:val="mn-MN"/>
                    </w:rPr>
                    <w:t>Албан тушаалын тодорхойлолтыг баталсан огноо:</w:t>
                  </w:r>
                </w:p>
              </w:tc>
              <w:tc>
                <w:tcPr>
                  <w:tcW w:w="34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50646E" w14:textId="77777777" w:rsidR="008F7A52" w:rsidRPr="001E7C44" w:rsidRDefault="008F7A52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8F7A52" w:rsidRPr="001E7C44" w14:paraId="3431E2C0" w14:textId="77777777" w:rsidTr="008F48E0">
              <w:trPr>
                <w:trHeight w:val="329"/>
              </w:trPr>
              <w:tc>
                <w:tcPr>
                  <w:tcW w:w="41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54FFB90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Байгууллагын нэр: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728254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BFEACA4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Нэгжийн нэр:</w:t>
                  </w:r>
                </w:p>
              </w:tc>
            </w:tr>
            <w:tr w:rsidR="008F7A52" w:rsidRPr="001E7C44" w14:paraId="6EF30C36" w14:textId="77777777" w:rsidTr="008F48E0">
              <w:trPr>
                <w:trHeight w:val="281"/>
              </w:trPr>
              <w:tc>
                <w:tcPr>
                  <w:tcW w:w="41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D4AB0D" w14:textId="77777777" w:rsidR="008F7A52" w:rsidRPr="001E7C44" w:rsidRDefault="008F7A5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>Монгол Улсын Хүний эрхийн Үндэсний Комисс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14:paraId="11B3009F" w14:textId="77777777" w:rsidR="008F7A52" w:rsidRPr="001E7C44" w:rsidRDefault="008F7A5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2B80A5" w14:textId="77777777" w:rsidR="008F7A52" w:rsidRPr="001E7C44" w:rsidRDefault="008F7A5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 xml:space="preserve">Захиргаа, </w:t>
                  </w:r>
                  <w:r>
                    <w:rPr>
                      <w:rFonts w:ascii="Arial" w:hAnsi="Arial" w:cs="Arial"/>
                      <w:lang w:val="mn-MN"/>
                    </w:rPr>
                    <w:t>удирдлагын</w:t>
                  </w:r>
                  <w:r w:rsidRPr="001E7C44">
                    <w:rPr>
                      <w:rFonts w:ascii="Arial" w:hAnsi="Arial" w:cs="Arial"/>
                      <w:lang w:val="mn-MN"/>
                    </w:rPr>
                    <w:t xml:space="preserve"> хэлтэс</w:t>
                  </w:r>
                </w:p>
              </w:tc>
            </w:tr>
            <w:tr w:rsidR="008F7A52" w:rsidRPr="001E7C44" w14:paraId="6F913E78" w14:textId="77777777" w:rsidTr="008F48E0">
              <w:trPr>
                <w:trHeight w:val="372"/>
              </w:trPr>
              <w:tc>
                <w:tcPr>
                  <w:tcW w:w="414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D285E63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Албан тушаалын нэр: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B9F607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92019F9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Албан тушаалын ангилал, зэрэглэл:</w:t>
                  </w:r>
                </w:p>
              </w:tc>
            </w:tr>
            <w:tr w:rsidR="008F7A52" w:rsidRPr="001E7C44" w14:paraId="7B3DB893" w14:textId="77777777" w:rsidTr="008F48E0">
              <w:trPr>
                <w:trHeight w:val="278"/>
              </w:trPr>
              <w:tc>
                <w:tcPr>
                  <w:tcW w:w="41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679B4" w14:textId="2258C8A2" w:rsidR="008F7A52" w:rsidRPr="001E7C44" w:rsidRDefault="008F7A5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Мэдээллийн технологи хариуцсан ажилтан /нярав/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14:paraId="2347CED3" w14:textId="77777777" w:rsidR="008F7A52" w:rsidRPr="001E7C44" w:rsidRDefault="008F7A5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D645BA" w14:textId="32F8200C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ТҮ-6</w:t>
                  </w:r>
                </w:p>
              </w:tc>
            </w:tr>
            <w:tr w:rsidR="008F7A52" w:rsidRPr="001E7C44" w14:paraId="4A4E9399" w14:textId="77777777" w:rsidTr="008F48E0">
              <w:trPr>
                <w:trHeight w:val="389"/>
              </w:trPr>
              <w:tc>
                <w:tcPr>
                  <w:tcW w:w="414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9DECE99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Ажлын цаг: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A88C56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41CA765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Ажлын байрны албан ёсны байршил:</w:t>
                  </w:r>
                </w:p>
              </w:tc>
            </w:tr>
            <w:tr w:rsidR="008F7A52" w:rsidRPr="001E7C44" w14:paraId="01D30495" w14:textId="77777777" w:rsidTr="008F48E0">
              <w:trPr>
                <w:trHeight w:val="275"/>
              </w:trPr>
              <w:tc>
                <w:tcPr>
                  <w:tcW w:w="41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81407B" w14:textId="77777777" w:rsidR="008F7A52" w:rsidRPr="001E7C44" w:rsidRDefault="008F7A5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Ажлын өдөр </w:t>
                  </w:r>
                  <w:r w:rsidRPr="001E7C44">
                    <w:rPr>
                      <w:rFonts w:ascii="Arial" w:hAnsi="Arial" w:cs="Arial"/>
                      <w:lang w:val="mn-MN"/>
                    </w:rPr>
                    <w:t>08.30-17.30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14:paraId="509377BD" w14:textId="77777777" w:rsidR="008F7A52" w:rsidRPr="001E7C44" w:rsidRDefault="008F7A5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656B52" w14:textId="77777777" w:rsidR="008F7A52" w:rsidRPr="001E7C44" w:rsidRDefault="008F7A52" w:rsidP="0076701F">
                  <w:pPr>
                    <w:spacing w:after="0" w:line="240" w:lineRule="auto"/>
                    <w:ind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 w:rsidRPr="0048360E">
                    <w:rPr>
                      <w:rFonts w:ascii="Arial" w:hAnsi="Arial" w:cs="Arial"/>
                      <w:lang w:val="mn-MN"/>
                    </w:rPr>
                    <w:t>Монгол Улс, Улаанбаатар хот, Чингэлтэй дүүрэг, Тусгаар тогтнолын талбай, Засгийн газрын XI байр</w:t>
                  </w:r>
                  <w:r>
                    <w:rPr>
                      <w:rFonts w:ascii="Arial" w:hAnsi="Arial" w:cs="Arial"/>
                      <w:lang w:val="mn-MN"/>
                    </w:rPr>
                    <w:t>, 5 давхарт</w:t>
                  </w:r>
                </w:p>
              </w:tc>
            </w:tr>
            <w:tr w:rsidR="008F7A52" w:rsidRPr="001E7C44" w14:paraId="70109307" w14:textId="77777777" w:rsidTr="008F48E0">
              <w:trPr>
                <w:trHeight w:val="388"/>
              </w:trPr>
              <w:tc>
                <w:tcPr>
                  <w:tcW w:w="414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76368CD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Хөдөлмөрийн нөхцөл: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83B71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5CD4D05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Онцгой нөхцөл:</w:t>
                  </w:r>
                </w:p>
              </w:tc>
            </w:tr>
            <w:tr w:rsidR="008F7A52" w:rsidRPr="001E7C44" w14:paraId="41484097" w14:textId="77777777" w:rsidTr="008F48E0">
              <w:trPr>
                <w:trHeight w:val="350"/>
              </w:trPr>
              <w:tc>
                <w:tcPr>
                  <w:tcW w:w="4144" w:type="dxa"/>
                  <w:shd w:val="clear" w:color="auto" w:fill="auto"/>
                </w:tcPr>
                <w:p w14:paraId="46E5680E" w14:textId="77777777" w:rsidR="008F7A52" w:rsidRPr="00942A16" w:rsidRDefault="008F7A52" w:rsidP="0076701F">
                  <w:pPr>
                    <w:spacing w:before="120" w:after="120" w:line="240" w:lineRule="auto"/>
                    <w:ind w:right="57"/>
                    <w:rPr>
                      <w:rFonts w:ascii="Arial" w:hAnsi="Arial" w:cs="Arial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>Хэвийн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14:paraId="69D5CC4E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819" w:type="dxa"/>
                  <w:gridSpan w:val="3"/>
                  <w:shd w:val="clear" w:color="auto" w:fill="auto"/>
                </w:tcPr>
                <w:p w14:paraId="4A0BC9C4" w14:textId="77777777" w:rsidR="008F7A52" w:rsidRPr="001E7C44" w:rsidRDefault="008F7A52" w:rsidP="0076701F">
                  <w:pPr>
                    <w:spacing w:before="120" w:after="120" w:line="240" w:lineRule="auto"/>
                    <w:ind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Хамаарахгүй</w:t>
                  </w:r>
                </w:p>
              </w:tc>
            </w:tr>
          </w:tbl>
          <w:p w14:paraId="0BE2B946" w14:textId="77777777" w:rsidR="008F7A52" w:rsidRPr="001E7C44" w:rsidRDefault="008F7A52" w:rsidP="0076701F">
            <w:pPr>
              <w:spacing w:before="120" w:after="120" w:line="240" w:lineRule="auto"/>
              <w:ind w:left="57" w:right="57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263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8F7A52" w:rsidRPr="001E7C44" w14:paraId="2442B0B6" w14:textId="77777777" w:rsidTr="008F48E0">
              <w:trPr>
                <w:trHeight w:val="537"/>
              </w:trPr>
              <w:tc>
                <w:tcPr>
                  <w:tcW w:w="9209" w:type="dxa"/>
                  <w:shd w:val="clear" w:color="auto" w:fill="D9D9D9"/>
                  <w:vAlign w:val="center"/>
                </w:tcPr>
                <w:p w14:paraId="13EA72CC" w14:textId="77777777" w:rsidR="008F7A52" w:rsidRPr="001E7C44" w:rsidRDefault="008F7A52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color w:val="FFFFFF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b/>
                      <w:bCs/>
                      <w:lang w:val="mn-MN"/>
                    </w:rPr>
                    <w:t>II. АЛБАН ТУШААЛЫН ЗОРИЛГО, ЗОРИЛТ, ЧИГ ҮҮРЭГ</w:t>
                  </w:r>
                </w:p>
              </w:tc>
            </w:tr>
            <w:tr w:rsidR="008F7A52" w:rsidRPr="001E7C44" w14:paraId="16C28C93" w14:textId="77777777" w:rsidTr="008F48E0">
              <w:trPr>
                <w:trHeight w:val="952"/>
              </w:trPr>
              <w:tc>
                <w:tcPr>
                  <w:tcW w:w="9209" w:type="dxa"/>
                  <w:shd w:val="clear" w:color="auto" w:fill="auto"/>
                  <w:vAlign w:val="center"/>
                </w:tcPr>
                <w:p w14:paraId="2D81FD3A" w14:textId="77777777" w:rsidR="008F7A52" w:rsidRPr="001E7C44" w:rsidRDefault="008F7A52" w:rsidP="0076701F">
                  <w:pPr>
                    <w:pStyle w:val="TableParagraph"/>
                    <w:spacing w:before="120" w:after="120"/>
                    <w:ind w:left="57" w:right="57"/>
                    <w:rPr>
                      <w:bCs/>
                      <w:u w:val="single"/>
                      <w:lang w:val="mn-MN"/>
                    </w:rPr>
                  </w:pPr>
                  <w:r w:rsidRPr="001E7C44">
                    <w:rPr>
                      <w:bCs/>
                      <w:u w:val="single"/>
                      <w:lang w:val="mn-MN"/>
                    </w:rPr>
                    <w:t>Албан тушаалын зорилго:</w:t>
                  </w:r>
                </w:p>
                <w:p w14:paraId="6EDC5C01" w14:textId="6E3C75AD" w:rsidR="008F7A52" w:rsidRPr="00817BC4" w:rsidRDefault="008F7A52" w:rsidP="008F7A52">
                  <w:pPr>
                    <w:pStyle w:val="TableParagraph"/>
                    <w:spacing w:after="120"/>
                    <w:ind w:left="57"/>
                    <w:jc w:val="both"/>
                    <w:rPr>
                      <w:cs/>
                      <w:lang w:val="mn-MN"/>
                    </w:rPr>
                  </w:pPr>
                  <w:r>
                    <w:rPr>
                      <w:lang w:val="mn-MN"/>
                    </w:rPr>
                    <w:t>Б</w:t>
                  </w:r>
                  <w:r w:rsidRPr="00DE58EA">
                    <w:rPr>
                      <w:lang w:val="mn-MN"/>
                    </w:rPr>
                    <w:t>айгууллагын үйл ажиллагаанд мэдээллийн технологий</w:t>
                  </w:r>
                  <w:r>
                    <w:rPr>
                      <w:lang w:val="mn-MN"/>
                    </w:rPr>
                    <w:t>н үйл ажиллагааг х</w:t>
                  </w:r>
                  <w:r w:rsidRPr="00DE58EA">
                    <w:rPr>
                      <w:lang w:val="mn-MN"/>
                    </w:rPr>
                    <w:t>эрэгжүүлэх, интернет, дотоод сүлжээ</w:t>
                  </w:r>
                  <w:r>
                    <w:rPr>
                      <w:lang w:val="mn-MN"/>
                    </w:rPr>
                    <w:t xml:space="preserve">, цахим хуудасны </w:t>
                  </w:r>
                  <w:r w:rsidRPr="00DE58EA">
                    <w:rPr>
                      <w:lang w:val="mn-MN"/>
                    </w:rPr>
                    <w:t>хэвийн найдвартай ажиллагааг хангах</w:t>
                  </w:r>
                  <w:r>
                    <w:rPr>
                      <w:lang w:val="mn-MN"/>
                    </w:rPr>
                    <w:t>, гарсан гэмтэл доголд</w:t>
                  </w:r>
                  <w:r w:rsidRPr="00F46B0C">
                    <w:rPr>
                      <w:lang w:val="mn-MN"/>
                    </w:rPr>
                    <w:t>луудыг цаг тухай бүр нь заса</w:t>
                  </w:r>
                  <w:r>
                    <w:rPr>
                      <w:lang w:val="mn-MN"/>
                    </w:rPr>
                    <w:t>х</w:t>
                  </w:r>
                  <w:r>
                    <w:t xml:space="preserve">, </w:t>
                  </w:r>
                  <w:r>
                    <w:rPr>
                      <w:lang w:val="mn-MN"/>
                    </w:rPr>
                    <w:t>К</w:t>
                  </w:r>
                  <w:proofErr w:type="spellStart"/>
                  <w:r>
                    <w:t>омиссын</w:t>
                  </w:r>
                  <w:proofErr w:type="spellEnd"/>
                  <w:r>
                    <w:t xml:space="preserve"> </w:t>
                  </w:r>
                  <w:r>
                    <w:rPr>
                      <w:lang w:val="mn-MN"/>
                    </w:rPr>
                    <w:t xml:space="preserve">жижиг мөнгөн сан, </w:t>
                  </w:r>
                  <w:proofErr w:type="spellStart"/>
                  <w:r>
                    <w:t>аж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ахуй</w:t>
                  </w:r>
                  <w:proofErr w:type="spellEnd"/>
                  <w:r>
                    <w:rPr>
                      <w:lang w:val="mn-MN"/>
                    </w:rPr>
                    <w:t xml:space="preserve">н </w:t>
                  </w:r>
                  <w:proofErr w:type="spellStart"/>
                  <w:r>
                    <w:t>ажлыг</w:t>
                  </w:r>
                  <w:proofErr w:type="spellEnd"/>
                  <w:r>
                    <w:t xml:space="preserve"> х</w:t>
                  </w:r>
                  <w:r>
                    <w:rPr>
                      <w:lang w:val="mn-MN"/>
                    </w:rPr>
                    <w:t xml:space="preserve">ариуцан ажиллаж, үр дүнг </w:t>
                  </w:r>
                  <w:r w:rsidRPr="00817BC4">
                    <w:rPr>
                      <w:lang w:val="mn-MN"/>
                    </w:rPr>
                    <w:t>Хэлтсийн дарг</w:t>
                  </w:r>
                  <w:r>
                    <w:rPr>
                      <w:lang w:val="mn-MN"/>
                    </w:rPr>
                    <w:t>ын</w:t>
                  </w:r>
                  <w:r w:rsidRPr="00817BC4">
                    <w:rPr>
                      <w:lang w:val="mn-MN"/>
                    </w:rPr>
                    <w:t xml:space="preserve"> өмнө</w:t>
                  </w:r>
                  <w:r>
                    <w:rPr>
                      <w:lang w:val="mn-MN"/>
                    </w:rPr>
                    <w:t xml:space="preserve"> </w:t>
                  </w:r>
                  <w:r w:rsidRPr="00817BC4">
                    <w:rPr>
                      <w:lang w:val="mn-MN"/>
                    </w:rPr>
                    <w:t>хариуцна.</w:t>
                  </w:r>
                </w:p>
              </w:tc>
            </w:tr>
            <w:tr w:rsidR="008F7A52" w:rsidRPr="001E7C44" w14:paraId="295A1019" w14:textId="77777777" w:rsidTr="008F48E0">
              <w:trPr>
                <w:trHeight w:val="1671"/>
              </w:trPr>
              <w:tc>
                <w:tcPr>
                  <w:tcW w:w="9209" w:type="dxa"/>
                  <w:shd w:val="clear" w:color="auto" w:fill="auto"/>
                  <w:vAlign w:val="center"/>
                </w:tcPr>
                <w:p w14:paraId="4097A0C5" w14:textId="77777777" w:rsidR="008F7A52" w:rsidRPr="001E7C44" w:rsidRDefault="008F7A52" w:rsidP="0076701F">
                  <w:pPr>
                    <w:pStyle w:val="TableParagraph"/>
                    <w:spacing w:before="120" w:after="120"/>
                    <w:ind w:left="57" w:right="57"/>
                    <w:rPr>
                      <w:bCs/>
                      <w:u w:val="single"/>
                      <w:lang w:val="mn-MN"/>
                    </w:rPr>
                  </w:pPr>
                  <w:r w:rsidRPr="001E7C44">
                    <w:rPr>
                      <w:bCs/>
                      <w:u w:val="single"/>
                      <w:lang w:val="mn-MN"/>
                    </w:rPr>
                    <w:t>Албан тушаалын зорилт:</w:t>
                  </w:r>
                </w:p>
                <w:p w14:paraId="73655A01" w14:textId="77777777" w:rsidR="008F7A52" w:rsidRPr="008F7A52" w:rsidRDefault="008F7A52" w:rsidP="008F7A52">
                  <w:pPr>
                    <w:pStyle w:val="TableParagraph"/>
                    <w:numPr>
                      <w:ilvl w:val="0"/>
                      <w:numId w:val="2"/>
                    </w:numPr>
                    <w:ind w:left="414" w:right="57" w:hanging="357"/>
                    <w:jc w:val="both"/>
                    <w:rPr>
                      <w:lang w:val="mn-MN"/>
                    </w:rPr>
                  </w:pPr>
                  <w:r w:rsidRPr="008F7A52">
                    <w:rPr>
                      <w:lang w:val="mn-MN"/>
                    </w:rPr>
                    <w:t xml:space="preserve">Комиссын үйл ажиллагааг хэвийн явуулахад чиглэсэн мэдээлэл технологийн  үйлчилгээгээр хангах; </w:t>
                  </w:r>
                </w:p>
                <w:p w14:paraId="123AC04B" w14:textId="207094D7" w:rsidR="008F7A52" w:rsidRPr="008F7A52" w:rsidRDefault="008F7A52" w:rsidP="008F7A52">
                  <w:pPr>
                    <w:pStyle w:val="TableParagraph"/>
                    <w:numPr>
                      <w:ilvl w:val="0"/>
                      <w:numId w:val="2"/>
                    </w:numPr>
                    <w:ind w:left="414" w:right="57" w:hanging="357"/>
                    <w:jc w:val="both"/>
                    <w:rPr>
                      <w:lang w:val="mn-MN"/>
                    </w:rPr>
                  </w:pPr>
                  <w:r w:rsidRPr="008F7A52">
                    <w:rPr>
                      <w:lang w:val="mn-MN"/>
                    </w:rPr>
                    <w:t>Байгууллагын жижиг мөнгөн сангийн үйл ажиллагааг хариуцан гүйцэтгэх;</w:t>
                  </w:r>
                </w:p>
                <w:p w14:paraId="0B078D16" w14:textId="77777777" w:rsidR="008F7A52" w:rsidRPr="008F7A52" w:rsidRDefault="008F7A52" w:rsidP="008F7A52">
                  <w:pPr>
                    <w:pStyle w:val="TableParagraph"/>
                    <w:numPr>
                      <w:ilvl w:val="0"/>
                      <w:numId w:val="2"/>
                    </w:numPr>
                    <w:ind w:left="414" w:right="57" w:hanging="357"/>
                    <w:jc w:val="both"/>
                    <w:rPr>
                      <w:rFonts w:eastAsia="Times New Roman"/>
                      <w:lang w:val="mn-MN"/>
                    </w:rPr>
                  </w:pPr>
                  <w:r w:rsidRPr="008F7A52">
                    <w:rPr>
                      <w:lang w:val="mn-MN"/>
                    </w:rPr>
                    <w:t>Комиссын өмч хөрөнгийн бүртгэл, ашиглалт, хадгалалтыг сайжруулах;</w:t>
                  </w:r>
                </w:p>
                <w:p w14:paraId="21CF50C3" w14:textId="46461E5C" w:rsidR="008F7A52" w:rsidRPr="00687324" w:rsidRDefault="008F7A52" w:rsidP="008F7A52">
                  <w:pPr>
                    <w:pStyle w:val="TableParagraph"/>
                    <w:numPr>
                      <w:ilvl w:val="0"/>
                      <w:numId w:val="2"/>
                    </w:numPr>
                    <w:spacing w:after="120"/>
                    <w:ind w:left="414" w:right="57" w:hanging="357"/>
                    <w:jc w:val="both"/>
                    <w:rPr>
                      <w:rFonts w:eastAsia="Times New Roman"/>
                      <w:lang w:val="mn-MN"/>
                    </w:rPr>
                  </w:pPr>
                  <w:r w:rsidRPr="00687324">
                    <w:rPr>
                      <w:lang w:val="mn-MN"/>
                    </w:rPr>
                    <w:t>Нэгжийн өдөр тутмын үйл ажиллагаанд оролцох, удирдлагаас өгсөн үүрэг даалгаврыг биелүүлэх;</w:t>
                  </w:r>
                </w:p>
              </w:tc>
            </w:tr>
          </w:tbl>
          <w:p w14:paraId="7F285EF4" w14:textId="77777777" w:rsidR="008F7A52" w:rsidRPr="001E7C44" w:rsidRDefault="008F7A52" w:rsidP="0076701F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bCs/>
                <w:u w:val="single"/>
                <w:lang w:val="mn-MN"/>
              </w:rPr>
            </w:pPr>
          </w:p>
        </w:tc>
      </w:tr>
    </w:tbl>
    <w:p w14:paraId="1B8426CA" w14:textId="77777777" w:rsidR="008F7A52" w:rsidRDefault="008F7A52" w:rsidP="008F7A52">
      <w:pPr>
        <w:pStyle w:val="ListParagraph"/>
        <w:ind w:left="0"/>
        <w:rPr>
          <w:rFonts w:ascii="Arial" w:hAnsi="Arial" w:cs="Arial"/>
        </w:rPr>
      </w:pPr>
    </w:p>
    <w:p w14:paraId="37D0DD1D" w14:textId="77777777" w:rsidR="008F7A52" w:rsidRPr="001E7C44" w:rsidRDefault="008F7A52" w:rsidP="008F7A52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1279"/>
        <w:gridCol w:w="391"/>
        <w:gridCol w:w="1494"/>
        <w:gridCol w:w="1700"/>
        <w:gridCol w:w="265"/>
        <w:gridCol w:w="285"/>
        <w:gridCol w:w="2377"/>
        <w:gridCol w:w="1556"/>
      </w:tblGrid>
      <w:tr w:rsidR="008F7A52" w:rsidRPr="001E7C44" w14:paraId="36A49514" w14:textId="77777777" w:rsidTr="0076701F">
        <w:trPr>
          <w:gridBefore w:val="1"/>
          <w:wBefore w:w="32" w:type="dxa"/>
        </w:trPr>
        <w:tc>
          <w:tcPr>
            <w:tcW w:w="1279" w:type="dxa"/>
            <w:shd w:val="clear" w:color="auto" w:fill="auto"/>
            <w:vAlign w:val="center"/>
          </w:tcPr>
          <w:p w14:paraId="62BF712F" w14:textId="77777777" w:rsidR="008F7A52" w:rsidRPr="00817BC4" w:rsidRDefault="008F7A52" w:rsidP="0076701F">
            <w:pPr>
              <w:pStyle w:val="TableParagraph"/>
              <w:tabs>
                <w:tab w:val="left" w:pos="425"/>
              </w:tabs>
              <w:spacing w:line="216" w:lineRule="exact"/>
              <w:ind w:left="142"/>
              <w:jc w:val="center"/>
              <w:rPr>
                <w:bCs/>
                <w:lang w:val="mn-MN"/>
              </w:rPr>
            </w:pPr>
          </w:p>
          <w:p w14:paraId="6565F522" w14:textId="77777777" w:rsidR="008F7A52" w:rsidRPr="00817BC4" w:rsidRDefault="008F7A52" w:rsidP="0076701F">
            <w:pPr>
              <w:pStyle w:val="TableParagraph"/>
              <w:tabs>
                <w:tab w:val="left" w:pos="425"/>
              </w:tabs>
              <w:spacing w:line="216" w:lineRule="exact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Зорилт</w:t>
            </w:r>
          </w:p>
          <w:p w14:paraId="137A0A1F" w14:textId="77777777" w:rsidR="008F7A52" w:rsidRPr="00817BC4" w:rsidRDefault="008F7A52" w:rsidP="0076701F">
            <w:pPr>
              <w:pStyle w:val="TableParagraph"/>
              <w:tabs>
                <w:tab w:val="left" w:pos="425"/>
              </w:tabs>
              <w:spacing w:line="216" w:lineRule="exact"/>
              <w:jc w:val="center"/>
              <w:rPr>
                <w:bCs/>
                <w:lang w:val="mn-MN"/>
              </w:rPr>
            </w:pPr>
          </w:p>
          <w:p w14:paraId="4BE308E6" w14:textId="77777777" w:rsidR="008F7A52" w:rsidRPr="00817BC4" w:rsidRDefault="008F7A52" w:rsidP="0076701F">
            <w:pPr>
              <w:pStyle w:val="TableParagraph"/>
              <w:tabs>
                <w:tab w:val="left" w:pos="425"/>
              </w:tabs>
              <w:spacing w:line="216" w:lineRule="exact"/>
              <w:jc w:val="center"/>
              <w:rPr>
                <w:bCs/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5FD93DE3" w14:textId="77777777" w:rsidR="008F7A52" w:rsidRPr="00817BC4" w:rsidRDefault="008F7A52" w:rsidP="0076701F">
            <w:pPr>
              <w:pStyle w:val="TableParagraph"/>
              <w:spacing w:line="216" w:lineRule="exact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Албан тушаалын гүйцэтгэх чиг үүрэг</w:t>
            </w:r>
            <w:r w:rsidRPr="00817BC4">
              <w:rPr>
                <w:bCs/>
                <w:lang w:val="mn-MN"/>
              </w:rPr>
              <w:br/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C28219B" w14:textId="77777777" w:rsidR="008F7A52" w:rsidRPr="00817BC4" w:rsidRDefault="008F7A52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Гүйцэтгэлийн шалгуур үзүүлэлт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A9DFF9E" w14:textId="77777777" w:rsidR="008F7A52" w:rsidRPr="00817BC4" w:rsidRDefault="008F7A52" w:rsidP="0076701F">
            <w:pPr>
              <w:pStyle w:val="TableParagraph"/>
              <w:jc w:val="center"/>
              <w:rPr>
                <w:rFonts w:eastAsia="MS Mincho"/>
                <w:bCs/>
                <w:lang w:val="mn-MN" w:eastAsia="ja-JP"/>
              </w:rPr>
            </w:pPr>
            <w:r w:rsidRPr="00817BC4">
              <w:rPr>
                <w:bCs/>
                <w:lang w:val="mn-MN"/>
              </w:rPr>
              <w:t>Хариуцлага, оролцооны хэлбэр</w:t>
            </w:r>
          </w:p>
          <w:p w14:paraId="3A640EBD" w14:textId="77777777" w:rsidR="008F7A52" w:rsidRPr="00817BC4" w:rsidRDefault="008F7A52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Туслах - Т,</w:t>
            </w:r>
          </w:p>
          <w:p w14:paraId="2B96474C" w14:textId="77777777" w:rsidR="008F7A52" w:rsidRPr="00817BC4" w:rsidRDefault="008F7A52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Хариуцан гүйцэтгэх - Г</w:t>
            </w:r>
          </w:p>
          <w:p w14:paraId="3F39F1E5" w14:textId="77777777" w:rsidR="008F7A52" w:rsidRPr="00817BC4" w:rsidRDefault="008F7A52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Хянах – Х</w:t>
            </w:r>
          </w:p>
          <w:p w14:paraId="2D01BC61" w14:textId="77777777" w:rsidR="008F7A52" w:rsidRPr="00817BC4" w:rsidRDefault="008F7A52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Шийдвэрлэх – Ш</w:t>
            </w:r>
          </w:p>
        </w:tc>
      </w:tr>
      <w:tr w:rsidR="008F7A52" w:rsidRPr="001E7C44" w14:paraId="556009FC" w14:textId="77777777" w:rsidTr="008F48E0">
        <w:trPr>
          <w:gridBefore w:val="1"/>
          <w:wBefore w:w="32" w:type="dxa"/>
          <w:trHeight w:val="969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14:paraId="62F7F0D0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  <w:r w:rsidRPr="001E7C44">
              <w:rPr>
                <w:lang w:val="mn-MN"/>
              </w:rPr>
              <w:t>1 дүгээр   зорилтын хүрээнд</w:t>
            </w: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5CDE3F84" w14:textId="07AFF8A7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Мэдээллийн системийн аюулгүй байдлыг хангах арга хэмжээг төлөвлөж хэрэгжүүлэх, хяналт тавих;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53790A1" w14:textId="77777777" w:rsidR="008F7A52" w:rsidRPr="001E7C44" w:rsidRDefault="008F7A52" w:rsidP="0076701F">
            <w:pPr>
              <w:shd w:val="clear" w:color="auto" w:fill="FFFFFF"/>
              <w:spacing w:before="60" w:afterLines="60" w:after="144" w:line="240" w:lineRule="auto"/>
              <w:rPr>
                <w:rFonts w:ascii="Arial" w:eastAsia="Times New Roman" w:hAnsi="Arial" w:cs="Arial"/>
                <w:noProof/>
                <w:color w:val="000000"/>
                <w:spacing w:val="-3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FB45CFC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35A570E9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606BEB9A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273A51BB" w14:textId="1A1585B3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Ажилтнуудын компьютерт зайлшгүй шаардлагатай болон хэрэгцээтэй бүртгэлийн, системийн болон хэрэглээний программ хангамжийг суулгаж өгөх, хэрэгжилтэд нь хяналт тавих;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35E4429" w14:textId="77777777" w:rsidR="008F7A52" w:rsidRPr="001E7C44" w:rsidRDefault="008F7A52" w:rsidP="0076701F">
            <w:pPr>
              <w:pStyle w:val="TableParagraph"/>
              <w:spacing w:before="60" w:afterLines="60" w:after="144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2698879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1B52E57E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26E96427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62B3E6E9" w14:textId="63D8B47C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Компьютер, хувилагч, хэвлэгчийн хэвийн ажиллагаанд хяналт тавих, засвар үйлчилгээг хийх, оношлох, шаардлагатай гэж үзвэл мэргэжлийн байгууллага, ажилтнаар засвар үйлчилгээг хийлгэх арга хэмжээг авах;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AAE6212" w14:textId="77777777" w:rsidR="008F7A52" w:rsidRPr="001E7C44" w:rsidRDefault="008F7A52" w:rsidP="0076701F">
            <w:pPr>
              <w:pStyle w:val="TableParagraph"/>
              <w:spacing w:before="60" w:afterLines="60" w:after="144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EF515D1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430E8CF4" w14:textId="77777777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14:paraId="563AE245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2C07668E" w14:textId="5794E9D2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Ажлын албанд ашиглагдаж байгаа компьютер, хувилагч, хэвлэгчийг эвдэрсэн тохиолдолд эвдрэлийг шалган тогтоох, хэвийн ажиллагаанд оруулах;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2F6283C" w14:textId="77777777" w:rsidR="008F7A52" w:rsidRPr="001E7C44" w:rsidRDefault="008F7A52" w:rsidP="0076701F">
            <w:pPr>
              <w:pStyle w:val="TableParagraph"/>
              <w:spacing w:before="60" w:afterLines="60" w:after="144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87246B0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0663DBBC" w14:textId="77777777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14:paraId="20423D44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14:paraId="28351E44" w14:textId="154A3D68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Компьютер, хувилагч, хэвлэгч, проекторын тооллогыг жил бүрийн эцэст хийх;</w:t>
            </w:r>
          </w:p>
        </w:tc>
        <w:tc>
          <w:tcPr>
            <w:tcW w:w="2377" w:type="dxa"/>
            <w:shd w:val="clear" w:color="auto" w:fill="auto"/>
          </w:tcPr>
          <w:p w14:paraId="18D6D1E6" w14:textId="77777777" w:rsidR="008F7A52" w:rsidRPr="001E7C44" w:rsidRDefault="008F7A52" w:rsidP="0076701F">
            <w:pPr>
              <w:pStyle w:val="TableParagraph"/>
              <w:spacing w:before="60" w:afterLines="60" w:after="144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43F2B11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7A52" w:rsidRPr="001E7C44" w14:paraId="54418842" w14:textId="77777777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14:paraId="3FF16362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2A7E8743" w14:textId="1DDE14D8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Мэдээллийн нэгдсэн сан, программ хангамж, сүлжээний ашиглалт, хадгалалт, хамгаалалтын талаар ажилтнуудад зөвөлгөө, мэдээллээр хангах;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317D4F4" w14:textId="77777777" w:rsidR="008F7A52" w:rsidRPr="001E7C44" w:rsidRDefault="008F7A52" w:rsidP="0076701F">
            <w:pPr>
              <w:pStyle w:val="TableParagraph"/>
              <w:spacing w:before="60" w:afterLines="60" w:after="144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45176A5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7A52" w:rsidRPr="001E7C44" w14:paraId="731D1D1F" w14:textId="77777777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14:paraId="6F430C22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7A355F7F" w14:textId="6733552F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Мэдээллийн нэгдсэн сан, программ хангамж, сүлжээний ашиглалт, хадгалалт, хамгаалалтын талаар ажилтнуудад зөвөлгөө, мэдээллээр хангах;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C9D81BF" w14:textId="77777777" w:rsidR="008F7A52" w:rsidRPr="001E7C44" w:rsidRDefault="008F7A52" w:rsidP="0076701F">
            <w:pPr>
              <w:pStyle w:val="TableParagraph"/>
              <w:spacing w:before="60" w:afterLines="60" w:after="144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1876AE7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7A52" w:rsidRPr="001E7C44" w14:paraId="57130B84" w14:textId="77777777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14:paraId="40EE2905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0BA86F60" w14:textId="6B090913" w:rsidR="008F7A52" w:rsidRPr="008F7A52" w:rsidRDefault="008F7A52" w:rsidP="008F48E0">
            <w:pPr>
              <w:pStyle w:val="ListParagraph"/>
              <w:numPr>
                <w:ilvl w:val="0"/>
                <w:numId w:val="15"/>
              </w:numPr>
              <w:spacing w:after="0"/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Шаардлагатай хэрэглээний болон бусад программ хангамжийг судалж, нэвтрүүлэх талаар удирдлагад танилцуулах;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7C55F16" w14:textId="77777777" w:rsidR="008F7A52" w:rsidRPr="001E7C44" w:rsidRDefault="008F7A52" w:rsidP="0076701F">
            <w:pPr>
              <w:pStyle w:val="TableParagraph"/>
              <w:spacing w:before="60" w:afterLines="60" w:after="144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9DDA516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7A52" w:rsidRPr="001E7C44" w14:paraId="4F2F2351" w14:textId="77777777" w:rsidTr="0076701F">
        <w:trPr>
          <w:gridBefore w:val="1"/>
          <w:wBefore w:w="32" w:type="dxa"/>
          <w:trHeight w:val="836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14:paraId="71153087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  <w:r w:rsidRPr="001E7C44">
              <w:rPr>
                <w:lang w:val="mn-MN"/>
              </w:rPr>
              <w:t>2 дугаар зорилтын хүрээнд</w:t>
            </w:r>
          </w:p>
          <w:p w14:paraId="54F3A21A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219EB16A" w14:textId="69929C01" w:rsidR="008F7A52" w:rsidRPr="008F7A52" w:rsidRDefault="008F7A52" w:rsidP="008F7A52">
            <w:pPr>
              <w:pStyle w:val="ListParagraph"/>
              <w:numPr>
                <w:ilvl w:val="0"/>
                <w:numId w:val="4"/>
              </w:numPr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lastRenderedPageBreak/>
              <w:t>Банкнаас бэлэн мөнгө авах, кассын зарлагын баримтын дагуу зардал гаргах, кассын дэвтэр хөтлөх;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008ED8C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18DFCFC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2A58CE63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5E6AB71C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3EFFA176" w14:textId="01727AE6" w:rsidR="008F7A52" w:rsidRPr="008F7A52" w:rsidRDefault="008F7A52" w:rsidP="008F7A52">
            <w:pPr>
              <w:pStyle w:val="ListParagraph"/>
              <w:numPr>
                <w:ilvl w:val="0"/>
                <w:numId w:val="4"/>
              </w:numPr>
              <w:ind w:left="307" w:hanging="225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Кассын болон зарлагын тайланг сар бүр гаргаж, нягтлан бодогчид танилцуулж тооцоо нийлэх;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FE2021B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C77C8A2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1C9999C3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2BF27625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0FAB3C8A" w14:textId="42CBA72F" w:rsidR="008F7A52" w:rsidRPr="002E7698" w:rsidRDefault="008F7A52" w:rsidP="008F7A52">
            <w:pPr>
              <w:pStyle w:val="ListParagraph"/>
              <w:numPr>
                <w:ilvl w:val="0"/>
                <w:numId w:val="4"/>
              </w:numPr>
              <w:ind w:left="331"/>
              <w:jc w:val="both"/>
              <w:rPr>
                <w:rFonts w:ascii="Arial" w:eastAsia="Arial" w:hAnsi="Arial" w:cs="Arial"/>
                <w:lang w:val="mn-MN"/>
              </w:rPr>
            </w:pPr>
            <w:r w:rsidRPr="009A6043">
              <w:rPr>
                <w:rFonts w:ascii="Arial" w:hAnsi="Arial" w:cs="Arial"/>
                <w:lang w:val="mn-MN"/>
              </w:rPr>
              <w:t>Санхүүгийн анхан шатны баримтын бүрдэлтийг хангаж ажиллах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73E3E78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9EF4E3E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F22FA1" w:rsidRPr="001E7C44" w14:paraId="31F4B594" w14:textId="77777777" w:rsidTr="0076701F">
        <w:trPr>
          <w:gridBefore w:val="1"/>
          <w:wBefore w:w="32" w:type="dxa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14:paraId="69504500" w14:textId="78D086AC" w:rsidR="00F22FA1" w:rsidRPr="001E7C44" w:rsidRDefault="00F22FA1" w:rsidP="0076701F">
            <w:pPr>
              <w:pStyle w:val="TableParagraph"/>
              <w:spacing w:before="1"/>
              <w:rPr>
                <w:lang w:val="mn-MN"/>
              </w:rPr>
            </w:pPr>
            <w:r>
              <w:rPr>
                <w:lang w:val="mn-MN"/>
              </w:rPr>
              <w:t>3 дугаар зорилтын хүрээнд</w:t>
            </w: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4773F51B" w14:textId="13F735A6" w:rsidR="00F22FA1" w:rsidRPr="008F7A52" w:rsidRDefault="00F22FA1" w:rsidP="008F7A52">
            <w:pPr>
              <w:pStyle w:val="ListParagraph"/>
              <w:numPr>
                <w:ilvl w:val="0"/>
                <w:numId w:val="17"/>
              </w:numPr>
              <w:ind w:left="331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Комиссын эд хөрөнгийн бүртгэл, бүрэн бүтэн байдалд хяналт тавьж, гарсан эвдрэл гэмтлийг засах, шаардлагатай гэж үзвэл мэргэжлийн байгууллага, хүнээр засуулах арга хэмжээ авах;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68EDA0F" w14:textId="77777777" w:rsidR="00F22FA1" w:rsidRPr="001E7C44" w:rsidRDefault="00F22FA1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15055B3" w14:textId="77777777" w:rsidR="00F22FA1" w:rsidRPr="001E7C44" w:rsidRDefault="00F22FA1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22FA1" w:rsidRPr="001E7C44" w14:paraId="167C3273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6A2DAF75" w14:textId="77777777" w:rsidR="00F22FA1" w:rsidRPr="001E7C44" w:rsidRDefault="00F22FA1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75B1176F" w14:textId="73B22377" w:rsidR="00F22FA1" w:rsidRPr="00F22FA1" w:rsidRDefault="00F22FA1" w:rsidP="00F22FA1">
            <w:pPr>
              <w:pStyle w:val="ListParagraph"/>
              <w:numPr>
                <w:ilvl w:val="0"/>
                <w:numId w:val="17"/>
              </w:numPr>
              <w:ind w:left="301"/>
              <w:jc w:val="both"/>
              <w:rPr>
                <w:rFonts w:ascii="Arial" w:eastAsia="Arial" w:hAnsi="Arial" w:cs="Arial"/>
                <w:lang w:val="mn-MN"/>
              </w:rPr>
            </w:pPr>
            <w:r w:rsidRPr="008F7A52">
              <w:rPr>
                <w:rFonts w:ascii="Arial" w:eastAsia="Arial" w:hAnsi="Arial" w:cs="Arial"/>
                <w:lang w:val="mn-MN"/>
              </w:rPr>
              <w:t>Комиссын үндсэн болон эргэлтийн хөрөнгийн тооллогыг хагас бүтэн жилээр даргын тушаалаар батлагдсан ажлын хэсэгтэй хамтран хийх;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5DCE7CD" w14:textId="77777777" w:rsidR="00F22FA1" w:rsidRPr="001E7C44" w:rsidRDefault="00F22FA1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6B55B4C" w14:textId="77777777" w:rsidR="00F22FA1" w:rsidRPr="001E7C44" w:rsidRDefault="00F22FA1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22FA1" w:rsidRPr="001E7C44" w14:paraId="72039BCA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7D207EEE" w14:textId="77777777" w:rsidR="00F22FA1" w:rsidRPr="001E7C44" w:rsidRDefault="00F22FA1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62B279E1" w14:textId="71292DAD" w:rsidR="00F22FA1" w:rsidRPr="002E7698" w:rsidRDefault="00F22FA1" w:rsidP="00F22FA1">
            <w:pPr>
              <w:pStyle w:val="TableParagraph"/>
              <w:numPr>
                <w:ilvl w:val="0"/>
                <w:numId w:val="17"/>
              </w:numPr>
              <w:spacing w:before="1"/>
              <w:ind w:left="307"/>
              <w:jc w:val="both"/>
              <w:rPr>
                <w:lang w:val="mn-MN"/>
              </w:rPr>
            </w:pPr>
            <w:r w:rsidRPr="009A6043">
              <w:rPr>
                <w:bCs/>
                <w:lang w:val="mn-MN"/>
              </w:rPr>
              <w:t xml:space="preserve">Комиссын ажилтнуудыг </w:t>
            </w:r>
            <w:proofErr w:type="spellStart"/>
            <w:r w:rsidRPr="009A6043">
              <w:rPr>
                <w:color w:val="2B2015"/>
              </w:rPr>
              <w:t>эд</w:t>
            </w:r>
            <w:proofErr w:type="spellEnd"/>
            <w:r w:rsidRPr="009A6043">
              <w:rPr>
                <w:color w:val="2B2015"/>
              </w:rPr>
              <w:t xml:space="preserve"> </w:t>
            </w:r>
            <w:proofErr w:type="spellStart"/>
            <w:r w:rsidRPr="009A6043">
              <w:rPr>
                <w:color w:val="2B2015"/>
              </w:rPr>
              <w:t>аж</w:t>
            </w:r>
            <w:proofErr w:type="spellEnd"/>
            <w:r w:rsidRPr="009A6043">
              <w:rPr>
                <w:color w:val="2B2015"/>
              </w:rPr>
              <w:t xml:space="preserve"> </w:t>
            </w:r>
            <w:proofErr w:type="spellStart"/>
            <w:r w:rsidRPr="009A6043">
              <w:rPr>
                <w:color w:val="2B2015"/>
              </w:rPr>
              <w:t>ахуй</w:t>
            </w:r>
            <w:proofErr w:type="spellEnd"/>
            <w:r w:rsidRPr="009A6043">
              <w:rPr>
                <w:color w:val="2B2015"/>
                <w:lang w:val="mn-MN"/>
              </w:rPr>
              <w:t>н</w:t>
            </w:r>
            <w:r w:rsidRPr="009A6043">
              <w:rPr>
                <w:color w:val="2B2015"/>
              </w:rPr>
              <w:t xml:space="preserve"> </w:t>
            </w:r>
            <w:proofErr w:type="spellStart"/>
            <w:r w:rsidRPr="009A6043">
              <w:rPr>
                <w:color w:val="2B2015"/>
              </w:rPr>
              <w:t>материалаар</w:t>
            </w:r>
            <w:proofErr w:type="spellEnd"/>
            <w:r w:rsidRPr="009A6043">
              <w:rPr>
                <w:color w:val="2B2015"/>
              </w:rPr>
              <w:t xml:space="preserve"> </w:t>
            </w:r>
            <w:proofErr w:type="spellStart"/>
            <w:r w:rsidRPr="009A6043">
              <w:rPr>
                <w:color w:val="2B2015"/>
              </w:rPr>
              <w:t>тасралтгүй</w:t>
            </w:r>
            <w:proofErr w:type="spellEnd"/>
            <w:r w:rsidRPr="009A6043">
              <w:rPr>
                <w:color w:val="2B2015"/>
              </w:rPr>
              <w:t xml:space="preserve"> </w:t>
            </w:r>
            <w:proofErr w:type="spellStart"/>
            <w:r w:rsidRPr="009A6043">
              <w:rPr>
                <w:color w:val="2B2015"/>
              </w:rPr>
              <w:t>хангах</w:t>
            </w:r>
            <w:proofErr w:type="spellEnd"/>
            <w:r w:rsidRPr="009A6043">
              <w:rPr>
                <w:color w:val="2B2015"/>
              </w:rPr>
              <w:t xml:space="preserve"> </w:t>
            </w:r>
            <w:proofErr w:type="spellStart"/>
            <w:r w:rsidRPr="009A6043">
              <w:rPr>
                <w:color w:val="2B2015"/>
              </w:rPr>
              <w:t>ажлыг</w:t>
            </w:r>
            <w:proofErr w:type="spellEnd"/>
            <w:r w:rsidRPr="009A6043">
              <w:rPr>
                <w:color w:val="2B2015"/>
              </w:rPr>
              <w:t xml:space="preserve"> </w:t>
            </w:r>
            <w:r w:rsidRPr="009A6043">
              <w:rPr>
                <w:color w:val="2B2015"/>
                <w:lang w:val="mn-MN"/>
              </w:rPr>
              <w:t xml:space="preserve">гүйцэтгэж, </w:t>
            </w:r>
            <w:r w:rsidRPr="009A6043">
              <w:rPr>
                <w:bCs/>
                <w:lang w:val="mn-MN"/>
              </w:rPr>
              <w:t>эд материалын тайлан тооцоог гаргаж, бүртгэл хөтөлж,</w:t>
            </w:r>
            <w:r w:rsidRPr="009A6043">
              <w:rPr>
                <w:bCs/>
              </w:rPr>
              <w:t xml:space="preserve"> </w:t>
            </w:r>
            <w:r w:rsidRPr="009A6043">
              <w:rPr>
                <w:bCs/>
                <w:lang w:val="mn-MN"/>
              </w:rPr>
              <w:t>улирал бүр нягтлан бодогчоор хянуулан ерөнхий дэвтэрт бичилт хийлгүүлэх</w:t>
            </w:r>
            <w:r w:rsidRPr="009A6043">
              <w:rPr>
                <w:bCs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3FA8BAB" w14:textId="77777777" w:rsidR="00F22FA1" w:rsidRPr="001E7C44" w:rsidRDefault="00F22FA1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CD24A4" w14:textId="77777777" w:rsidR="00F22FA1" w:rsidRPr="001E7C44" w:rsidRDefault="00F22FA1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7A52" w:rsidRPr="001E7C44" w14:paraId="39201CA3" w14:textId="77777777" w:rsidTr="0076701F">
        <w:trPr>
          <w:gridBefore w:val="1"/>
          <w:wBefore w:w="32" w:type="dxa"/>
          <w:trHeight w:val="1152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14:paraId="06C463D7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  <w:r>
              <w:t xml:space="preserve">3 </w:t>
            </w:r>
            <w:r>
              <w:rPr>
                <w:lang w:val="mn-MN"/>
              </w:rPr>
              <w:t>дугаар</w:t>
            </w:r>
            <w:r w:rsidRPr="001E7C44">
              <w:rPr>
                <w:lang w:val="mn-MN"/>
              </w:rPr>
              <w:t xml:space="preserve">   зорилтын хүрээнд</w:t>
            </w:r>
          </w:p>
          <w:p w14:paraId="3736D6D1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14:paraId="4DDBF41B" w14:textId="77777777" w:rsidR="008F7A52" w:rsidRPr="001E7C44" w:rsidRDefault="008F7A52" w:rsidP="00F22FA1">
            <w:pPr>
              <w:pStyle w:val="TableParagraph"/>
              <w:numPr>
                <w:ilvl w:val="0"/>
                <w:numId w:val="5"/>
              </w:numPr>
              <w:spacing w:before="120" w:after="120"/>
              <w:ind w:left="307"/>
              <w:jc w:val="both"/>
              <w:rPr>
                <w:lang w:val="mn-MN"/>
              </w:rPr>
            </w:pPr>
            <w:proofErr w:type="spellStart"/>
            <w:r w:rsidRPr="000A4420">
              <w:t>Хэлтсийн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даргатай</w:t>
            </w:r>
            <w:proofErr w:type="spellEnd"/>
            <w:r w:rsidRPr="000A4420">
              <w:t xml:space="preserve">   </w:t>
            </w:r>
            <w:proofErr w:type="spellStart"/>
            <w:r w:rsidRPr="000A4420">
              <w:t>байгуулсан</w:t>
            </w:r>
            <w:proofErr w:type="spellEnd"/>
            <w:r>
              <w:rPr>
                <w:lang w:val="mn-MN"/>
              </w:rPr>
              <w:t xml:space="preserve"> хөдөлмөрийн гэрээ болон ажлын байрны тодорхойлолтод заасан ажил үүргийг </w:t>
            </w:r>
            <w:proofErr w:type="spellStart"/>
            <w:r w:rsidRPr="000A4420">
              <w:t>биелүүлж</w:t>
            </w:r>
            <w:proofErr w:type="spellEnd"/>
            <w:r w:rsidRPr="000A4420">
              <w:t xml:space="preserve">, </w:t>
            </w:r>
            <w:proofErr w:type="spellStart"/>
            <w:r w:rsidRPr="000A4420">
              <w:t>биелэлтийг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тайлагнах</w:t>
            </w:r>
            <w:proofErr w:type="spellEnd"/>
            <w:r w:rsidRPr="000A4420"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A308408" w14:textId="77777777" w:rsidR="008F7A52" w:rsidRPr="001E7C44" w:rsidRDefault="008F7A52" w:rsidP="0076701F">
            <w:pPr>
              <w:pStyle w:val="TableParagraph"/>
              <w:spacing w:before="120" w:after="120"/>
              <w:rPr>
                <w:lang w:val="mn-MN"/>
              </w:rPr>
            </w:pPr>
            <w:r>
              <w:rPr>
                <w:lang w:val="mn-MN"/>
              </w:rPr>
              <w:t>Ажил үүргээ</w:t>
            </w:r>
            <w:r w:rsidRPr="00D54C3B">
              <w:rPr>
                <w:lang w:val="mn-MN"/>
              </w:rPr>
              <w:t xml:space="preserve"> хугацаанд нь </w:t>
            </w:r>
            <w:r>
              <w:rPr>
                <w:lang w:val="mn-MN"/>
              </w:rPr>
              <w:t xml:space="preserve">чанартай гүйцэтгэсэн </w:t>
            </w:r>
            <w:r w:rsidRPr="00D54C3B">
              <w:rPr>
                <w:lang w:val="mn-MN"/>
              </w:rPr>
              <w:t>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45E0AE" w14:textId="77777777" w:rsidR="008F7A52" w:rsidRPr="001E7C44" w:rsidRDefault="008F7A52" w:rsidP="0076701F">
            <w:pPr>
              <w:spacing w:before="120" w:after="120"/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  <w:p w14:paraId="4DC92869" w14:textId="77777777" w:rsidR="008F7A52" w:rsidRPr="001E7C44" w:rsidRDefault="008F7A52" w:rsidP="0076701F">
            <w:pPr>
              <w:pStyle w:val="TableParagraph"/>
              <w:spacing w:before="120" w:after="120"/>
              <w:jc w:val="center"/>
              <w:rPr>
                <w:lang w:val="mn-MN"/>
              </w:rPr>
            </w:pPr>
          </w:p>
        </w:tc>
      </w:tr>
      <w:tr w:rsidR="008F7A52" w:rsidRPr="001E7C44" w14:paraId="0F193924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1FF7778D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14:paraId="73B229FF" w14:textId="77777777" w:rsidR="008F7A52" w:rsidRPr="001E7C44" w:rsidRDefault="008F7A52" w:rsidP="00F22FA1">
            <w:pPr>
              <w:pStyle w:val="TableParagraph"/>
              <w:numPr>
                <w:ilvl w:val="0"/>
                <w:numId w:val="5"/>
              </w:numPr>
              <w:spacing w:before="120" w:after="120"/>
              <w:ind w:left="307"/>
              <w:jc w:val="both"/>
              <w:rPr>
                <w:lang w:val="mn-MN"/>
              </w:rPr>
            </w:pPr>
            <w:proofErr w:type="spellStart"/>
            <w:r w:rsidRPr="000A4420">
              <w:t>Байгууллагын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жилийн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төлөвлөгөөнд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тусгагдсан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болон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тусгагдаагүй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мөн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удирдлагаас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өгсөн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хууль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ёсны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үүрэг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даалгаварыг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цаг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хугацаанд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нь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мэргэжлийн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түвшинд</w:t>
            </w:r>
            <w:proofErr w:type="spellEnd"/>
            <w:r w:rsidRPr="000A4420">
              <w:t xml:space="preserve">, </w:t>
            </w:r>
            <w:proofErr w:type="spellStart"/>
            <w:r w:rsidRPr="000A4420">
              <w:t>чанартай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биелүүлэх</w:t>
            </w:r>
            <w:proofErr w:type="spellEnd"/>
            <w:r w:rsidRPr="000A4420"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5020A4F" w14:textId="77777777" w:rsidR="008F7A52" w:rsidRPr="001E7C44" w:rsidRDefault="008F7A52" w:rsidP="0076701F">
            <w:pPr>
              <w:pStyle w:val="TableParagraph"/>
              <w:spacing w:before="120" w:after="120"/>
              <w:rPr>
                <w:lang w:val="mn-MN"/>
              </w:rPr>
            </w:pPr>
            <w:r w:rsidRPr="00D54C3B">
              <w:rPr>
                <w:lang w:val="mn-MN"/>
              </w:rPr>
              <w:t>Хариуцсан   ажлыг</w:t>
            </w:r>
            <w:r>
              <w:rPr>
                <w:lang w:val="mn-MN"/>
              </w:rPr>
              <w:t xml:space="preserve"> </w:t>
            </w:r>
            <w:r w:rsidRPr="00D54C3B">
              <w:rPr>
                <w:lang w:val="mn-MN"/>
              </w:rPr>
              <w:t>хугацаанд   нь   мэргэжлийн   түвшинд   гүйцэтгэсэн 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A52371E" w14:textId="77777777" w:rsidR="008F7A52" w:rsidRPr="001E7C44" w:rsidRDefault="008F7A52" w:rsidP="0076701F">
            <w:pPr>
              <w:spacing w:before="120" w:after="120"/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72F47F30" w14:textId="77777777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14:paraId="55B1D93E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14:paraId="22E7FE16" w14:textId="77777777" w:rsidR="008F7A52" w:rsidRPr="001E7C44" w:rsidRDefault="008F7A52" w:rsidP="00F22FA1">
            <w:pPr>
              <w:pStyle w:val="TableParagraph"/>
              <w:numPr>
                <w:ilvl w:val="0"/>
                <w:numId w:val="5"/>
              </w:numPr>
              <w:spacing w:before="120" w:after="120"/>
              <w:ind w:left="307"/>
              <w:jc w:val="both"/>
              <w:rPr>
                <w:lang w:val="mn-MN"/>
              </w:rPr>
            </w:pPr>
            <w:r>
              <w:rPr>
                <w:lang w:val="mn-MN"/>
              </w:rPr>
              <w:t>Т</w:t>
            </w:r>
            <w:proofErr w:type="spellStart"/>
            <w:r w:rsidRPr="00A11CD6">
              <w:t>ухайн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жилд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явуулсан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нэгжийн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үйл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ажиллагааны</w:t>
            </w:r>
            <w:proofErr w:type="spellEnd"/>
            <w:r w:rsidRPr="00A11CD6">
              <w:t xml:space="preserve"> </w:t>
            </w:r>
            <w:r>
              <w:rPr>
                <w:lang w:val="mn-MN"/>
              </w:rPr>
              <w:t xml:space="preserve">өөрийн хариуцсан ажлын хүрээнд хийсэн </w:t>
            </w:r>
            <w:proofErr w:type="spellStart"/>
            <w:r w:rsidRPr="00A11CD6">
              <w:t>баримт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материалыг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архив</w:t>
            </w:r>
            <w:proofErr w:type="spellEnd"/>
            <w:r w:rsidRPr="00A11CD6">
              <w:t xml:space="preserve">, </w:t>
            </w:r>
            <w:proofErr w:type="spellStart"/>
            <w:r w:rsidRPr="00A11CD6">
              <w:t>албан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хэрэг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хөтлөлттэй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холбоотой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дүрэм</w:t>
            </w:r>
            <w:proofErr w:type="spellEnd"/>
            <w:r w:rsidRPr="00A11CD6">
              <w:t xml:space="preserve">, </w:t>
            </w:r>
            <w:proofErr w:type="spellStart"/>
            <w:r w:rsidRPr="00A11CD6">
              <w:t>журам</w:t>
            </w:r>
            <w:proofErr w:type="spellEnd"/>
            <w:r w:rsidRPr="00A11CD6">
              <w:t xml:space="preserve">, </w:t>
            </w:r>
            <w:proofErr w:type="spellStart"/>
            <w:r w:rsidRPr="00A11CD6">
              <w:t>стандартын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дагуу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бүрдүүлж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холбогдох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ажилтанд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хүлээлгэн</w:t>
            </w:r>
            <w:proofErr w:type="spellEnd"/>
            <w:r w:rsidRPr="00A11CD6">
              <w:t xml:space="preserve"> </w:t>
            </w:r>
            <w:proofErr w:type="spellStart"/>
            <w:r w:rsidRPr="00A11CD6">
              <w:t>өгөх</w:t>
            </w:r>
            <w:proofErr w:type="spellEnd"/>
            <w:r w:rsidRPr="00A11CD6"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90B4E4F" w14:textId="77777777" w:rsidR="008F7A52" w:rsidRPr="001E7C44" w:rsidRDefault="008F7A52" w:rsidP="0076701F">
            <w:pPr>
              <w:pStyle w:val="TableParagraph"/>
              <w:spacing w:before="120" w:after="120"/>
              <w:rPr>
                <w:lang w:val="mn-MN"/>
              </w:rPr>
            </w:pPr>
            <w:r>
              <w:rPr>
                <w:bCs/>
                <w:lang w:val="mn-MN"/>
              </w:rPr>
              <w:t>Архив, а</w:t>
            </w:r>
            <w:r w:rsidRPr="001E7C44">
              <w:rPr>
                <w:bCs/>
                <w:lang w:val="mn-MN"/>
              </w:rPr>
              <w:t xml:space="preserve">лбан хэрэг хөтлөлттэй холбоотой </w:t>
            </w:r>
            <w:r>
              <w:rPr>
                <w:bCs/>
                <w:lang w:val="mn-MN"/>
              </w:rPr>
              <w:t xml:space="preserve">хууль, </w:t>
            </w:r>
            <w:r w:rsidRPr="001E7C44">
              <w:rPr>
                <w:bCs/>
                <w:lang w:val="mn-MN"/>
              </w:rPr>
              <w:t>дүрэм, журам</w:t>
            </w:r>
            <w:r>
              <w:rPr>
                <w:bCs/>
                <w:lang w:val="mn-MN"/>
              </w:rPr>
              <w:t xml:space="preserve">, </w:t>
            </w:r>
            <w:r w:rsidRPr="001E7C44">
              <w:rPr>
                <w:bCs/>
                <w:lang w:val="mn-MN"/>
              </w:rPr>
              <w:t>стандарт</w:t>
            </w:r>
            <w:r>
              <w:rPr>
                <w:bCs/>
                <w:lang w:val="mn-MN"/>
              </w:rPr>
              <w:t>ыг мөрдөж ажилласан 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1C80F02" w14:textId="77777777" w:rsidR="008F7A52" w:rsidRPr="001E7C44" w:rsidRDefault="008F7A52" w:rsidP="0076701F">
            <w:pPr>
              <w:spacing w:before="120"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07571BA2" w14:textId="77777777" w:rsidTr="0076701F">
        <w:trPr>
          <w:gridBefore w:val="1"/>
          <w:wBefore w:w="32" w:type="dxa"/>
          <w:trHeight w:val="276"/>
        </w:trPr>
        <w:tc>
          <w:tcPr>
            <w:tcW w:w="1279" w:type="dxa"/>
            <w:vMerge/>
            <w:shd w:val="clear" w:color="auto" w:fill="auto"/>
            <w:vAlign w:val="center"/>
          </w:tcPr>
          <w:p w14:paraId="28C04EE0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14:paraId="749EAA48" w14:textId="77777777" w:rsidR="008F7A52" w:rsidRPr="001E7C44" w:rsidRDefault="008F7A52" w:rsidP="00F22FA1">
            <w:pPr>
              <w:pStyle w:val="TableParagraph"/>
              <w:numPr>
                <w:ilvl w:val="0"/>
                <w:numId w:val="5"/>
              </w:numPr>
              <w:spacing w:before="120" w:after="120"/>
              <w:ind w:left="307" w:hanging="357"/>
              <w:jc w:val="both"/>
              <w:rPr>
                <w:lang w:val="mn-MN"/>
              </w:rPr>
            </w:pPr>
            <w:proofErr w:type="spellStart"/>
            <w:r w:rsidRPr="00700E07">
              <w:t>Өөрийн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үйл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ажиллагаанд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холбогдох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дотоод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дүрэм</w:t>
            </w:r>
            <w:proofErr w:type="spellEnd"/>
            <w:r w:rsidRPr="00700E07">
              <w:t xml:space="preserve">, </w:t>
            </w:r>
            <w:proofErr w:type="spellStart"/>
            <w:r w:rsidRPr="00700E07">
              <w:t>журам</w:t>
            </w:r>
            <w:proofErr w:type="spellEnd"/>
            <w:r w:rsidRPr="00700E07">
              <w:t xml:space="preserve">, </w:t>
            </w:r>
            <w:proofErr w:type="spellStart"/>
            <w:r w:rsidRPr="00700E07">
              <w:t>заавры</w:t>
            </w:r>
            <w:proofErr w:type="spellEnd"/>
            <w:r>
              <w:rPr>
                <w:lang w:val="mn-MN"/>
              </w:rPr>
              <w:t xml:space="preserve">г мөрдөж ажиллах, </w:t>
            </w:r>
            <w:proofErr w:type="spellStart"/>
            <w:r w:rsidRPr="00700E07">
              <w:t>шаардлагатай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бол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тэдгээрт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нэмэлт</w:t>
            </w:r>
            <w:proofErr w:type="spellEnd"/>
            <w:r w:rsidRPr="00700E07">
              <w:t xml:space="preserve">, </w:t>
            </w:r>
            <w:proofErr w:type="spellStart"/>
            <w:r w:rsidRPr="00700E07">
              <w:t>өөрчлөлт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оруулах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тухай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саналаа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хэлтсийн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даргад</w:t>
            </w:r>
            <w:proofErr w:type="spellEnd"/>
            <w:r w:rsidRPr="00700E07">
              <w:t xml:space="preserve"> </w:t>
            </w:r>
            <w:proofErr w:type="spellStart"/>
            <w:r w:rsidRPr="00700E07">
              <w:t>гаргах</w:t>
            </w:r>
            <w:proofErr w:type="spellEnd"/>
            <w:r>
              <w:rPr>
                <w:lang w:val="mn-MN"/>
              </w:rPr>
              <w:t xml:space="preserve">, өөрийн хариуцсан асуудлын хүрээнд ажлын хэсэгт орж </w:t>
            </w:r>
            <w:r>
              <w:rPr>
                <w:lang w:val="mn-MN"/>
              </w:rPr>
              <w:lastRenderedPageBreak/>
              <w:t>ажиллах</w:t>
            </w:r>
            <w:r w:rsidRPr="00700E07"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5F7943B" w14:textId="77777777" w:rsidR="008F7A52" w:rsidRPr="001E7C44" w:rsidRDefault="008F7A52" w:rsidP="0076701F">
            <w:pPr>
              <w:pStyle w:val="TableParagraph"/>
              <w:rPr>
                <w:lang w:val="mn-MN"/>
              </w:rPr>
            </w:pPr>
            <w:r>
              <w:rPr>
                <w:bCs/>
                <w:lang w:val="mn-MN"/>
              </w:rPr>
              <w:lastRenderedPageBreak/>
              <w:t xml:space="preserve">Байгууллагын дотоод дүрэм, журмыг мөрдөж, санал санаачилгатай  ажилласан байсан.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5FE4985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bCs/>
                <w:lang w:val="mn-MN"/>
              </w:rPr>
              <w:t>Г</w:t>
            </w:r>
          </w:p>
        </w:tc>
      </w:tr>
      <w:tr w:rsidR="008F7A52" w:rsidRPr="001E7C44" w14:paraId="6EFD01E0" w14:textId="77777777" w:rsidTr="0076701F">
        <w:trPr>
          <w:gridBefore w:val="1"/>
          <w:wBefore w:w="32" w:type="dxa"/>
          <w:trHeight w:val="758"/>
        </w:trPr>
        <w:tc>
          <w:tcPr>
            <w:tcW w:w="1279" w:type="dxa"/>
            <w:vMerge/>
            <w:shd w:val="clear" w:color="auto" w:fill="auto"/>
            <w:vAlign w:val="center"/>
          </w:tcPr>
          <w:p w14:paraId="33CBBEB0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14:paraId="2A5F3F8E" w14:textId="77777777" w:rsidR="008F7A52" w:rsidRPr="001E7C44" w:rsidRDefault="008F7A52" w:rsidP="00F22FA1">
            <w:pPr>
              <w:pStyle w:val="TableParagraph"/>
              <w:numPr>
                <w:ilvl w:val="0"/>
                <w:numId w:val="5"/>
              </w:numPr>
              <w:spacing w:before="120" w:after="120"/>
              <w:ind w:left="307" w:hanging="357"/>
              <w:jc w:val="both"/>
              <w:rPr>
                <w:lang w:val="mn-MN"/>
              </w:rPr>
            </w:pPr>
            <w:proofErr w:type="spellStart"/>
            <w:r w:rsidRPr="000A4420">
              <w:t>Хариуцсан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хүний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эрхийн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чиглэлээр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мэдээллийн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багц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бүрдүүлэх</w:t>
            </w:r>
            <w:proofErr w:type="spellEnd"/>
            <w:r w:rsidRPr="000A4420">
              <w:t xml:space="preserve">, </w:t>
            </w:r>
            <w:proofErr w:type="spellStart"/>
            <w:r w:rsidRPr="000A4420">
              <w:t>тогтмол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баяжуулах</w:t>
            </w:r>
            <w:proofErr w:type="spellEnd"/>
            <w:r w:rsidRPr="000A4420"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315E75B" w14:textId="77777777" w:rsidR="008F7A52" w:rsidRPr="001E7C44" w:rsidRDefault="008F7A52" w:rsidP="0076701F">
            <w:pPr>
              <w:pStyle w:val="TableParagraph"/>
              <w:rPr>
                <w:lang w:val="mn-MN"/>
              </w:rPr>
            </w:pPr>
            <w:r>
              <w:rPr>
                <w:lang w:val="mn-MN"/>
              </w:rPr>
              <w:t>Хариуцсан эрхийн чиглэлээр мэргэшиж, чадавхижсан 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A594D73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5C208139" w14:textId="77777777" w:rsidTr="0076701F">
        <w:trPr>
          <w:gridBefore w:val="1"/>
          <w:wBefore w:w="32" w:type="dxa"/>
          <w:trHeight w:val="1657"/>
        </w:trPr>
        <w:tc>
          <w:tcPr>
            <w:tcW w:w="1279" w:type="dxa"/>
            <w:vMerge/>
            <w:shd w:val="clear" w:color="auto" w:fill="auto"/>
            <w:vAlign w:val="center"/>
          </w:tcPr>
          <w:p w14:paraId="7B3DEB0D" w14:textId="77777777" w:rsidR="008F7A52" w:rsidRPr="001E7C44" w:rsidRDefault="008F7A5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14:paraId="116F5B85" w14:textId="77777777" w:rsidR="008F7A52" w:rsidRPr="00D54C3B" w:rsidRDefault="008F7A52" w:rsidP="00F22FA1">
            <w:pPr>
              <w:pStyle w:val="TableParagraph"/>
              <w:numPr>
                <w:ilvl w:val="0"/>
                <w:numId w:val="5"/>
              </w:numPr>
              <w:spacing w:before="1"/>
              <w:ind w:left="307"/>
              <w:jc w:val="both"/>
              <w:rPr>
                <w:rFonts w:eastAsia="Times New Roman"/>
                <w:noProof/>
                <w:color w:val="000000"/>
                <w:spacing w:val="-3"/>
                <w:lang w:val="mn-MN"/>
              </w:rPr>
            </w:pPr>
            <w:proofErr w:type="spellStart"/>
            <w:r w:rsidRPr="000A4420">
              <w:t>Төрийн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захиргааны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болон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үйлчилгээний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албан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хаагчийн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ёс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зүйн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дүрэм</w:t>
            </w:r>
            <w:proofErr w:type="spellEnd"/>
            <w:r w:rsidRPr="000A4420">
              <w:t xml:space="preserve">, </w:t>
            </w:r>
            <w:proofErr w:type="spellStart"/>
            <w:r w:rsidRPr="000A4420">
              <w:t>Монгол</w:t>
            </w:r>
            <w:proofErr w:type="spellEnd"/>
            <w:r w:rsidRPr="000A4420">
              <w:t xml:space="preserve"> </w:t>
            </w:r>
            <w:r>
              <w:rPr>
                <w:lang w:val="mn-MN"/>
              </w:rPr>
              <w:t>У</w:t>
            </w:r>
            <w:proofErr w:type="spellStart"/>
            <w:r w:rsidRPr="000A4420">
              <w:t>лсын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Хүний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эрхийн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Үндэсний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Комиссын</w:t>
            </w:r>
            <w:proofErr w:type="spellEnd"/>
            <w:r w:rsidRPr="000A4420">
              <w:t xml:space="preserve"> "</w:t>
            </w:r>
            <w:proofErr w:type="spellStart"/>
            <w:r w:rsidRPr="000A4420">
              <w:t>Ажлын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албаны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ажилтны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Ёс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зүйн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дүрэм</w:t>
            </w:r>
            <w:proofErr w:type="spellEnd"/>
            <w:r w:rsidRPr="000A4420">
              <w:t>"-</w:t>
            </w:r>
            <w:proofErr w:type="spellStart"/>
            <w:r w:rsidRPr="000A4420">
              <w:t>ийг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мөрдөн</w:t>
            </w:r>
            <w:proofErr w:type="spellEnd"/>
            <w:r w:rsidRPr="000A4420">
              <w:t xml:space="preserve"> </w:t>
            </w:r>
            <w:proofErr w:type="spellStart"/>
            <w:r w:rsidRPr="000A4420">
              <w:t>ажиллах</w:t>
            </w:r>
            <w:proofErr w:type="spellEnd"/>
            <w:r w:rsidRPr="000A4420"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816B24A" w14:textId="77777777" w:rsidR="008F7A52" w:rsidRDefault="008F7A52" w:rsidP="0076701F">
            <w:pPr>
              <w:pStyle w:val="TableParagraph"/>
              <w:rPr>
                <w:lang w:val="mn-MN"/>
              </w:rPr>
            </w:pPr>
            <w:r>
              <w:rPr>
                <w:lang w:val="mn-MN"/>
              </w:rPr>
              <w:t xml:space="preserve">Ёс зүйн хэм хэмжээг баримталж ажилласан байна.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9C2AAD6" w14:textId="77777777" w:rsidR="008F7A52" w:rsidRPr="001E7C44" w:rsidRDefault="008F7A5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F7A52" w:rsidRPr="001E7C44" w14:paraId="33F9F897" w14:textId="77777777" w:rsidTr="0076701F">
        <w:trPr>
          <w:trHeight w:val="562"/>
        </w:trPr>
        <w:tc>
          <w:tcPr>
            <w:tcW w:w="9379" w:type="dxa"/>
            <w:gridSpan w:val="9"/>
            <w:shd w:val="clear" w:color="auto" w:fill="BFBFBF"/>
            <w:vAlign w:val="center"/>
          </w:tcPr>
          <w:p w14:paraId="660A4B5C" w14:textId="77777777" w:rsidR="008F7A52" w:rsidRPr="001E7C44" w:rsidRDefault="008F7A5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bCs/>
                <w:lang w:val="mn-MN"/>
              </w:rPr>
              <w:t>III.АЛБАН ТУШААЛД ТАВИГДАХ ТУСГАЙ ШААРДЛАГА</w:t>
            </w:r>
          </w:p>
        </w:tc>
      </w:tr>
      <w:tr w:rsidR="008F7A52" w:rsidRPr="001E7C44" w14:paraId="0AE15B56" w14:textId="77777777" w:rsidTr="0076701F">
        <w:trPr>
          <w:trHeight w:val="562"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17C28F7A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Боловсрол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14:paraId="1E06EDE6" w14:textId="77777777" w:rsidR="008F7A52" w:rsidRPr="001E7C44" w:rsidRDefault="008F7A52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 xml:space="preserve">Бакалавр </w:t>
            </w:r>
            <w:r>
              <w:rPr>
                <w:rFonts w:ascii="Arial" w:eastAsia="Times New Roman" w:hAnsi="Arial" w:cs="Arial"/>
                <w:lang w:val="mn-MN"/>
              </w:rPr>
              <w:t>ба түүнээс дээш боловсролын зэрэгтэй.</w:t>
            </w:r>
          </w:p>
        </w:tc>
      </w:tr>
      <w:tr w:rsidR="008F7A52" w:rsidRPr="001E7C44" w14:paraId="7E073ED1" w14:textId="77777777" w:rsidTr="0076701F">
        <w:trPr>
          <w:trHeight w:val="568"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0279B05D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Мэргэжил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14:paraId="116F8328" w14:textId="657BAA8A" w:rsidR="008F7A52" w:rsidRPr="00181132" w:rsidRDefault="00885821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Cs/>
                <w:color w:val="262626"/>
                <w:lang w:val="mn-MN"/>
              </w:rPr>
              <w:t xml:space="preserve">Мэдээллийн сүлжээ, Компьютерийн инженер, </w:t>
            </w:r>
          </w:p>
        </w:tc>
      </w:tr>
      <w:tr w:rsidR="008F7A52" w:rsidRPr="001E7C44" w14:paraId="3FEA7971" w14:textId="77777777" w:rsidTr="008F48E0">
        <w:trPr>
          <w:trHeight w:val="428"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7701CBFD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Мэргэшил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14:paraId="1AFB90B0" w14:textId="77777777" w:rsidR="008F7A52" w:rsidRPr="00687324" w:rsidRDefault="008F7A52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jc w:val="both"/>
              <w:rPr>
                <w:rFonts w:ascii="Arial" w:hAnsi="Arial" w:cs="Arial"/>
                <w:bCs/>
              </w:rPr>
            </w:pPr>
          </w:p>
        </w:tc>
      </w:tr>
      <w:tr w:rsidR="008F7A52" w:rsidRPr="001E7C44" w14:paraId="656E1848" w14:textId="77777777" w:rsidTr="008F48E0">
        <w:trPr>
          <w:trHeight w:val="439"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2141C529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Туршлага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14:paraId="733578F4" w14:textId="77777777" w:rsidR="008F7A52" w:rsidRPr="00181132" w:rsidRDefault="008F7A52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rPr>
                <w:rFonts w:ascii="Arial" w:hAnsi="Arial" w:cs="Arial"/>
                <w:b/>
                <w:bCs/>
              </w:rPr>
            </w:pPr>
          </w:p>
        </w:tc>
      </w:tr>
      <w:tr w:rsidR="008F7A52" w:rsidRPr="001E7C44" w14:paraId="3CDF2905" w14:textId="77777777" w:rsidTr="0076701F">
        <w:trPr>
          <w:trHeight w:val="1074"/>
        </w:trPr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14:paraId="4BA674DF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Ур чадвар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BDE6C5F" w14:textId="77777777" w:rsidR="008F7A52" w:rsidRPr="001E7C44" w:rsidRDefault="008F7A52" w:rsidP="0076701F">
            <w:pPr>
              <w:spacing w:after="0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>Дүн</w:t>
            </w:r>
            <w:r w:rsidRPr="001E7C44">
              <w:rPr>
                <w:rFonts w:ascii="Arial" w:eastAsia="Times New Roman" w:hAnsi="Arial" w:cs="Arial"/>
                <w:lang w:val="mn-MN"/>
              </w:rPr>
              <w:br/>
              <w:t>шинжилгээ</w:t>
            </w:r>
            <w:r w:rsidRPr="001E7C44">
              <w:rPr>
                <w:rFonts w:ascii="Arial" w:eastAsia="Times New Roman" w:hAnsi="Arial" w:cs="Arial"/>
                <w:lang w:val="mn-MN"/>
              </w:rPr>
              <w:br/>
              <w:t>хийх</w:t>
            </w:r>
          </w:p>
        </w:tc>
        <w:tc>
          <w:tcPr>
            <w:tcW w:w="6183" w:type="dxa"/>
            <w:gridSpan w:val="5"/>
            <w:shd w:val="clear" w:color="auto" w:fill="auto"/>
          </w:tcPr>
          <w:p w14:paraId="2EF05ECA" w14:textId="77777777" w:rsidR="008F7A52" w:rsidRPr="004216D1" w:rsidRDefault="008F7A52" w:rsidP="007670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right="57" w:hanging="357"/>
              <w:rPr>
                <w:rFonts w:ascii="Arial" w:hAnsi="Arial" w:cs="Arial"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</w:t>
            </w:r>
            <w:r w:rsidRPr="001E7C44">
              <w:rPr>
                <w:rFonts w:ascii="Arial" w:hAnsi="Arial" w:cs="Arial"/>
                <w:lang w:val="mn-MN"/>
              </w:rPr>
              <w:t>эдээлэл дэх дутуу, алдаатай, нийцтэй бус байдлыг илрүүлэх;</w:t>
            </w:r>
          </w:p>
          <w:p w14:paraId="567142E6" w14:textId="77777777" w:rsidR="008F7A52" w:rsidRPr="004216D1" w:rsidRDefault="008F7A52" w:rsidP="007670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right="57" w:hanging="357"/>
              <w:rPr>
                <w:rFonts w:ascii="Arial" w:hAnsi="Arial" w:cs="Arial"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г</w:t>
            </w:r>
            <w:r w:rsidRPr="004216D1">
              <w:rPr>
                <w:rFonts w:ascii="Arial" w:hAnsi="Arial" w:cs="Arial"/>
                <w:color w:val="000000"/>
                <w:lang w:val="mn-MN"/>
              </w:rPr>
              <w:t>үйцэтгэж буй ажлын явц, үр дүнг тайлагнах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14:paraId="52205163" w14:textId="77777777" w:rsidR="008F7A52" w:rsidRPr="00687324" w:rsidRDefault="008F7A52" w:rsidP="007670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right="57" w:hanging="357"/>
              <w:rPr>
                <w:rFonts w:ascii="Arial" w:hAnsi="Arial" w:cs="Arial"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</w:t>
            </w:r>
            <w:r w:rsidRPr="004216D1">
              <w:rPr>
                <w:rFonts w:ascii="Arial" w:hAnsi="Arial" w:cs="Arial"/>
                <w:color w:val="000000"/>
                <w:lang w:val="mn-MN"/>
              </w:rPr>
              <w:t>удалгааны ерөнхий арга зүйн мэдлэгтэй</w:t>
            </w:r>
            <w:r w:rsidRPr="004216D1">
              <w:rPr>
                <w:rFonts w:ascii="Arial" w:hAnsi="Arial" w:cs="Arial"/>
                <w:lang w:val="mn-MN"/>
              </w:rPr>
              <w:t>;</w:t>
            </w:r>
          </w:p>
        </w:tc>
      </w:tr>
      <w:tr w:rsidR="008F7A52" w:rsidRPr="001E7C44" w14:paraId="0C318178" w14:textId="77777777" w:rsidTr="0076701F"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14:paraId="5835676D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3CDACCC" w14:textId="77777777" w:rsidR="008F7A52" w:rsidRPr="001E7C44" w:rsidRDefault="008F7A5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>Асуудал шийдвэрлэх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546ACCAC" w14:textId="77777777" w:rsidR="008F7A52" w:rsidRDefault="008F7A52" w:rsidP="0076701F">
            <w:pPr>
              <w:numPr>
                <w:ilvl w:val="0"/>
                <w:numId w:val="6"/>
              </w:numPr>
              <w:spacing w:after="0" w:line="240" w:lineRule="auto"/>
              <w:ind w:left="363" w:hanging="3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n-MN"/>
              </w:rPr>
              <w:t>ө</w:t>
            </w:r>
            <w:r w:rsidRPr="001E7C44">
              <w:rPr>
                <w:rFonts w:ascii="Arial" w:hAnsi="Arial" w:cs="Arial"/>
                <w:bCs/>
                <w:lang w:val="mn-MN"/>
              </w:rPr>
              <w:t>өрийн чиг үүргийн хүрээнд шийдлийн хувилбарыг боловсруулж, хариуцах</w:t>
            </w:r>
            <w:r>
              <w:rPr>
                <w:rFonts w:ascii="Arial" w:hAnsi="Arial" w:cs="Arial"/>
                <w:bCs/>
              </w:rPr>
              <w:t>;</w:t>
            </w:r>
          </w:p>
          <w:p w14:paraId="203AD607" w14:textId="77777777" w:rsidR="008F7A52" w:rsidRPr="00687324" w:rsidRDefault="008F7A52" w:rsidP="0076701F">
            <w:pPr>
              <w:numPr>
                <w:ilvl w:val="0"/>
                <w:numId w:val="6"/>
              </w:numPr>
              <w:spacing w:after="0" w:line="240" w:lineRule="auto"/>
              <w:ind w:left="3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n-MN"/>
              </w:rPr>
              <w:t>ш</w:t>
            </w:r>
            <w:r w:rsidRPr="00687324">
              <w:rPr>
                <w:rFonts w:ascii="Arial" w:hAnsi="Arial" w:cs="Arial"/>
                <w:bCs/>
                <w:lang w:val="mn-MN"/>
              </w:rPr>
              <w:t>аардлагатай асуудлаар судалгаа хийж, дүнг хариуцах</w:t>
            </w:r>
            <w:r w:rsidRPr="00687324">
              <w:rPr>
                <w:rFonts w:ascii="Arial" w:hAnsi="Arial" w:cs="Arial"/>
                <w:bCs/>
              </w:rPr>
              <w:t>;</w:t>
            </w:r>
          </w:p>
        </w:tc>
      </w:tr>
      <w:tr w:rsidR="008F7A52" w:rsidRPr="001E7C44" w14:paraId="6E7F5167" w14:textId="77777777" w:rsidTr="0076701F"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14:paraId="6240918A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21C36C5" w14:textId="77777777" w:rsidR="008F7A52" w:rsidRPr="001E7C44" w:rsidRDefault="008F7A5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Cs/>
                <w:lang w:val="mn-MN"/>
              </w:rPr>
              <w:t>Багаар ажиллах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6F6E0306" w14:textId="77777777" w:rsidR="008F7A52" w:rsidRDefault="008F7A52" w:rsidP="0076701F">
            <w:pPr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n-MN"/>
              </w:rPr>
              <w:t>ө</w:t>
            </w:r>
            <w:r w:rsidRPr="001E7C44">
              <w:rPr>
                <w:rFonts w:ascii="Arial" w:hAnsi="Arial" w:cs="Arial"/>
                <w:bCs/>
                <w:lang w:val="mn-MN"/>
              </w:rPr>
              <w:t>өрийн мэдлэг чадвар, өөрт байгаа мэдээллийг баг хамт олонтой хуваалцаж хамтран ажиллах</w:t>
            </w:r>
            <w:r w:rsidRPr="001E7C44">
              <w:rPr>
                <w:rFonts w:ascii="Arial" w:hAnsi="Arial" w:cs="Arial"/>
                <w:bCs/>
              </w:rPr>
              <w:t>;</w:t>
            </w:r>
          </w:p>
          <w:p w14:paraId="6A76E6C0" w14:textId="77777777" w:rsidR="008F7A52" w:rsidRPr="00687324" w:rsidRDefault="008F7A52" w:rsidP="0076701F">
            <w:pPr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Arial" w:hAnsi="Arial" w:cs="Arial"/>
                <w:bCs/>
              </w:rPr>
            </w:pPr>
            <w:r w:rsidRPr="00687324">
              <w:rPr>
                <w:rFonts w:ascii="Arial" w:hAnsi="Arial" w:cs="Arial"/>
                <w:bCs/>
                <w:lang w:val="mn-MN"/>
              </w:rPr>
              <w:t>бусадтай харилцан итгэл төрүүлэхүйц ажил хэрэгч, нээлттэй харилцааг бий болгох</w:t>
            </w:r>
            <w:r w:rsidRPr="00687324">
              <w:rPr>
                <w:rFonts w:ascii="Arial" w:hAnsi="Arial" w:cs="Arial"/>
                <w:bCs/>
              </w:rPr>
              <w:t>;</w:t>
            </w:r>
          </w:p>
        </w:tc>
      </w:tr>
      <w:tr w:rsidR="008F7A52" w:rsidRPr="001E7C44" w14:paraId="1F7AF5D3" w14:textId="77777777" w:rsidTr="0076701F"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14:paraId="2562CDB6" w14:textId="77777777" w:rsidR="008F7A52" w:rsidRPr="001E7C44" w:rsidRDefault="008F7A52" w:rsidP="0076701F">
            <w:pPr>
              <w:spacing w:after="0" w:line="36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A7A8B2B" w14:textId="77777777" w:rsidR="008F7A52" w:rsidRPr="001E7C44" w:rsidRDefault="008F7A5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>Бусад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2A39D879" w14:textId="77777777" w:rsidR="008F7A52" w:rsidRDefault="008F7A52" w:rsidP="0076701F">
            <w:pPr>
              <w:numPr>
                <w:ilvl w:val="0"/>
                <w:numId w:val="9"/>
              </w:numPr>
              <w:spacing w:after="0" w:line="240" w:lineRule="auto"/>
              <w:ind w:left="365" w:right="113"/>
              <w:rPr>
                <w:rFonts w:ascii="Arial" w:hAnsi="Arial" w:cs="Arial"/>
                <w:bCs/>
                <w:lang w:val="mn-MN"/>
              </w:rPr>
            </w:pPr>
            <w:r w:rsidRPr="009E28B0">
              <w:rPr>
                <w:rFonts w:ascii="Arial" w:hAnsi="Arial" w:cs="Arial"/>
                <w:bCs/>
                <w:lang w:val="mn-MN"/>
              </w:rPr>
              <w:t>хүний эрхийн хандлага, мэдрэмжтэй;</w:t>
            </w:r>
          </w:p>
          <w:p w14:paraId="08326A5C" w14:textId="77777777" w:rsidR="008F7A52" w:rsidRDefault="008F7A52" w:rsidP="0076701F">
            <w:pPr>
              <w:numPr>
                <w:ilvl w:val="0"/>
                <w:numId w:val="9"/>
              </w:numPr>
              <w:spacing w:after="0" w:line="240" w:lineRule="auto"/>
              <w:ind w:left="365" w:right="113"/>
              <w:rPr>
                <w:rFonts w:ascii="Arial" w:hAnsi="Arial" w:cs="Arial"/>
                <w:bCs/>
                <w:lang w:val="mn-MN"/>
              </w:rPr>
            </w:pPr>
            <w:r w:rsidRPr="00CC2000">
              <w:rPr>
                <w:rFonts w:ascii="Arial" w:hAnsi="Arial" w:cs="Arial"/>
                <w:bCs/>
                <w:lang w:val="mn-MN"/>
              </w:rPr>
              <w:t>компьютерийн хэрэглээний программыг бүрэн эзэмшсэн;</w:t>
            </w:r>
          </w:p>
          <w:p w14:paraId="1126FB14" w14:textId="77777777" w:rsidR="008F7A52" w:rsidRPr="00CC2000" w:rsidRDefault="008F7A52" w:rsidP="0076701F">
            <w:pPr>
              <w:numPr>
                <w:ilvl w:val="0"/>
                <w:numId w:val="9"/>
              </w:numPr>
              <w:spacing w:after="0" w:line="240" w:lineRule="auto"/>
              <w:ind w:left="365" w:right="113"/>
              <w:rPr>
                <w:rFonts w:ascii="Arial" w:hAnsi="Arial" w:cs="Arial"/>
                <w:bCs/>
                <w:lang w:val="mn-MN"/>
              </w:rPr>
            </w:pPr>
            <w:r w:rsidRPr="00CC2000">
              <w:rPr>
                <w:rFonts w:ascii="Arial" w:hAnsi="Arial" w:cs="Arial"/>
                <w:bCs/>
                <w:lang w:val="mn-MN"/>
              </w:rPr>
              <w:t>цахим орчинд ажиллах чадвартай;</w:t>
            </w:r>
          </w:p>
        </w:tc>
      </w:tr>
      <w:tr w:rsidR="008F7A52" w:rsidRPr="001E7C44" w14:paraId="5A71EBC0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9379" w:type="dxa"/>
            <w:gridSpan w:val="9"/>
            <w:shd w:val="clear" w:color="auto" w:fill="BFBFBF"/>
            <w:vAlign w:val="center"/>
          </w:tcPr>
          <w:p w14:paraId="4B356509" w14:textId="77777777" w:rsidR="008F7A52" w:rsidRPr="001E7C44" w:rsidRDefault="008F7A52" w:rsidP="0076701F">
            <w:pPr>
              <w:spacing w:before="100" w:beforeAutospacing="1" w:after="100" w:afterAutospacing="1"/>
              <w:ind w:left="284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b/>
                <w:bCs/>
                <w:lang w:val="mn-MN"/>
              </w:rPr>
              <w:t xml:space="preserve">IV.АЛБАН ТУШААЛТНЫ </w:t>
            </w:r>
            <w:r w:rsidRPr="001E7C44">
              <w:rPr>
                <w:rFonts w:ascii="Arial" w:hAnsi="Arial" w:cs="Arial"/>
                <w:b/>
                <w:bCs/>
                <w:caps/>
                <w:lang w:val="mn-MN"/>
              </w:rPr>
              <w:t>харилцах субъект</w:t>
            </w:r>
          </w:p>
        </w:tc>
      </w:tr>
      <w:tr w:rsidR="008F7A52" w:rsidRPr="001E7C44" w14:paraId="1B9B83B5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9379" w:type="dxa"/>
            <w:gridSpan w:val="9"/>
            <w:vAlign w:val="center"/>
          </w:tcPr>
          <w:p w14:paraId="5F6E0AA7" w14:textId="77777777" w:rsidR="008F7A52" w:rsidRPr="001E7C44" w:rsidRDefault="008F7A52" w:rsidP="0076701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Албан тушаалыг шууд харьяалан удирдах албан тушаалын нэр</w:t>
            </w:r>
            <w:r>
              <w:rPr>
                <w:rFonts w:ascii="Arial" w:hAnsi="Arial" w:cs="Arial"/>
                <w:lang w:val="mn-MN"/>
              </w:rPr>
              <w:t>: Захиргаа, удирдлагын  хэлтсийн дарга</w:t>
            </w:r>
          </w:p>
        </w:tc>
      </w:tr>
      <w:tr w:rsidR="008F7A52" w:rsidRPr="001E7C44" w14:paraId="5EF2CED7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27"/>
        </w:trPr>
        <w:tc>
          <w:tcPr>
            <w:tcW w:w="5161" w:type="dxa"/>
            <w:gridSpan w:val="6"/>
          </w:tcPr>
          <w:p w14:paraId="381884D4" w14:textId="77777777" w:rsidR="008F7A52" w:rsidRPr="001E7C44" w:rsidRDefault="008F7A52" w:rsidP="0076701F">
            <w:pPr>
              <w:pStyle w:val="TableParagraph"/>
              <w:spacing w:before="120" w:after="120" w:line="241" w:lineRule="exact"/>
              <w:ind w:left="113" w:right="113"/>
              <w:rPr>
                <w:lang w:val="mn-MN"/>
              </w:rPr>
            </w:pPr>
            <w:r w:rsidRPr="001E7C44">
              <w:rPr>
                <w:lang w:val="mn-MN"/>
              </w:rPr>
              <w:t>Албан тушаалд шууд харьяалан удирдуулах албан тушаалын нэр, тоо:</w:t>
            </w:r>
          </w:p>
          <w:p w14:paraId="1FAC9D32" w14:textId="77777777" w:rsidR="008F7A52" w:rsidRPr="001E7C44" w:rsidRDefault="008F7A52" w:rsidP="0076701F">
            <w:pPr>
              <w:pStyle w:val="TableParagraph"/>
              <w:ind w:left="113" w:right="113"/>
              <w:rPr>
                <w:lang w:val="mn-MN"/>
              </w:rPr>
            </w:pPr>
          </w:p>
        </w:tc>
        <w:tc>
          <w:tcPr>
            <w:tcW w:w="4218" w:type="dxa"/>
            <w:gridSpan w:val="3"/>
          </w:tcPr>
          <w:p w14:paraId="3C175B62" w14:textId="77777777" w:rsidR="008F7A52" w:rsidRDefault="008F7A5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lang w:val="mn-MN"/>
              </w:rPr>
              <w:t>Бусад харилцах субъект</w:t>
            </w:r>
          </w:p>
          <w:p w14:paraId="67199EBC" w14:textId="77777777" w:rsidR="008F7A52" w:rsidRPr="00CC2000" w:rsidRDefault="008F7A52" w:rsidP="0076701F">
            <w:pPr>
              <w:pStyle w:val="TableParagraph"/>
              <w:numPr>
                <w:ilvl w:val="0"/>
                <w:numId w:val="10"/>
              </w:numPr>
              <w:ind w:left="430" w:right="113"/>
              <w:jc w:val="both"/>
              <w:rPr>
                <w:lang w:val="mn-MN"/>
              </w:rPr>
            </w:pPr>
            <w:r w:rsidRPr="001E7C44">
              <w:rPr>
                <w:rFonts w:eastAsia="Times New Roman"/>
                <w:lang w:val="mn-MN"/>
              </w:rPr>
              <w:t>Улсын Их Хурал, З</w:t>
            </w:r>
            <w:r>
              <w:rPr>
                <w:rFonts w:eastAsia="Times New Roman"/>
                <w:lang w:val="mn-MN"/>
              </w:rPr>
              <w:t>асгийн газрын хэрэг эрхлэх газар</w:t>
            </w:r>
            <w:r w:rsidRPr="001E7C44">
              <w:rPr>
                <w:rFonts w:eastAsia="Times New Roman"/>
                <w:lang w:val="mn-MN"/>
              </w:rPr>
              <w:t>, яам, агентлаг, тэдгээрийн ажлын албаны холбогдох албан тушаалтан</w:t>
            </w:r>
          </w:p>
          <w:p w14:paraId="5CEB6DDC" w14:textId="77777777" w:rsidR="008F7A52" w:rsidRDefault="008F7A52" w:rsidP="0076701F">
            <w:pPr>
              <w:pStyle w:val="TableParagraph"/>
              <w:numPr>
                <w:ilvl w:val="0"/>
                <w:numId w:val="10"/>
              </w:numPr>
              <w:ind w:left="430" w:right="113"/>
              <w:jc w:val="both"/>
              <w:rPr>
                <w:lang w:val="mn-MN"/>
              </w:rPr>
            </w:pPr>
            <w:r w:rsidRPr="00CC2000">
              <w:rPr>
                <w:rFonts w:eastAsia="Times New Roman"/>
                <w:lang w:val="mn-MN"/>
              </w:rPr>
              <w:t>Төрийн бус байгууллага, олон улсын байгууллага, төсөл,  хөтөлбөрийн холбогдох ажилтан</w:t>
            </w:r>
          </w:p>
          <w:p w14:paraId="4EE26969" w14:textId="77777777" w:rsidR="008F7A52" w:rsidRPr="00CC2000" w:rsidRDefault="008F7A52" w:rsidP="0076701F">
            <w:pPr>
              <w:pStyle w:val="TableParagraph"/>
              <w:numPr>
                <w:ilvl w:val="0"/>
                <w:numId w:val="10"/>
              </w:numPr>
              <w:ind w:left="430" w:right="113"/>
              <w:jc w:val="both"/>
              <w:rPr>
                <w:lang w:val="mn-MN"/>
              </w:rPr>
            </w:pPr>
            <w:r w:rsidRPr="00CC2000">
              <w:rPr>
                <w:rFonts w:eastAsia="Times New Roman"/>
                <w:lang w:val="mn-MN"/>
              </w:rPr>
              <w:t>Иргэн, хуулийн этгээд, мэргэжлийн байгууллага</w:t>
            </w:r>
            <w:r w:rsidRPr="00CC2000">
              <w:rPr>
                <w:lang w:val="mn-MN"/>
              </w:rPr>
              <w:t xml:space="preserve"> </w:t>
            </w:r>
          </w:p>
        </w:tc>
      </w:tr>
      <w:tr w:rsidR="008F7A52" w:rsidRPr="001E7C44" w14:paraId="2B5D05C3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379" w:type="dxa"/>
            <w:gridSpan w:val="9"/>
            <w:shd w:val="clear" w:color="auto" w:fill="BFBFBF"/>
            <w:vAlign w:val="center"/>
          </w:tcPr>
          <w:p w14:paraId="23F5E4F3" w14:textId="77777777" w:rsidR="008F7A52" w:rsidRPr="008C2E32" w:rsidRDefault="008F7A52" w:rsidP="0076701F">
            <w:pPr>
              <w:pStyle w:val="TableParagraph"/>
              <w:spacing w:before="120" w:after="120"/>
              <w:ind w:left="113" w:right="113"/>
              <w:rPr>
                <w:b/>
                <w:bCs/>
                <w:lang w:val="mn-MN"/>
              </w:rPr>
            </w:pPr>
            <w:r w:rsidRPr="001E7C44">
              <w:rPr>
                <w:b/>
                <w:bCs/>
                <w:lang w:val="mn-MN"/>
              </w:rPr>
              <w:t>V.АЛБАН ТУШААЛЫН ТОДОРХОЙЛОЛТЫН БАТАЛГААЖУУЛАЛТ</w:t>
            </w:r>
          </w:p>
        </w:tc>
      </w:tr>
      <w:tr w:rsidR="008F7A52" w:rsidRPr="001E7C44" w14:paraId="0A876283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4"/>
        </w:trPr>
        <w:tc>
          <w:tcPr>
            <w:tcW w:w="4896" w:type="dxa"/>
            <w:gridSpan w:val="5"/>
          </w:tcPr>
          <w:p w14:paraId="2AB2C842" w14:textId="77777777" w:rsidR="008F7A52" w:rsidRPr="001E7C44" w:rsidRDefault="008F7A52" w:rsidP="0076701F">
            <w:pPr>
              <w:pStyle w:val="TableParagraph"/>
              <w:spacing w:before="120" w:after="120"/>
              <w:ind w:left="113" w:right="113"/>
              <w:rPr>
                <w:u w:val="single"/>
                <w:lang w:val="mn-MN"/>
              </w:rPr>
            </w:pPr>
            <w:r w:rsidRPr="001E7C44">
              <w:rPr>
                <w:u w:val="single"/>
                <w:lang w:val="mn-MN"/>
              </w:rPr>
              <w:t>Албан тушаалын тодорхойлолтыг боловсруулсан:</w:t>
            </w:r>
          </w:p>
        </w:tc>
        <w:tc>
          <w:tcPr>
            <w:tcW w:w="4483" w:type="dxa"/>
            <w:gridSpan w:val="4"/>
          </w:tcPr>
          <w:p w14:paraId="27B94B38" w14:textId="77777777" w:rsidR="008F7A52" w:rsidRPr="001E7C44" w:rsidRDefault="008F7A52" w:rsidP="0076701F">
            <w:pPr>
              <w:pStyle w:val="TableParagraph"/>
              <w:spacing w:before="120" w:after="120"/>
              <w:ind w:left="113" w:right="113"/>
              <w:rPr>
                <w:u w:val="single"/>
                <w:lang w:val="mn-MN"/>
              </w:rPr>
            </w:pPr>
            <w:r w:rsidRPr="001E7C44">
              <w:rPr>
                <w:u w:val="single"/>
                <w:lang w:val="mn-MN"/>
              </w:rPr>
              <w:t>Албан тушаалын тодорхойлолтыг хянаж, батлах зөвшөөрөл олгосон байгууллагын шийдвэр:</w:t>
            </w:r>
          </w:p>
        </w:tc>
      </w:tr>
      <w:tr w:rsidR="008F7A52" w:rsidRPr="001E7C44" w14:paraId="107D6D46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52"/>
        </w:trPr>
        <w:tc>
          <w:tcPr>
            <w:tcW w:w="4896" w:type="dxa"/>
            <w:gridSpan w:val="5"/>
          </w:tcPr>
          <w:p w14:paraId="06DAF3CA" w14:textId="77777777" w:rsidR="008F7A52" w:rsidRDefault="008F7A5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lastRenderedPageBreak/>
              <w:t>Албан тушаал</w:t>
            </w:r>
            <w:r w:rsidRPr="001E7C44">
              <w:rPr>
                <w:lang w:val="mn-MN"/>
              </w:rPr>
              <w:t xml:space="preserve">: </w:t>
            </w:r>
            <w:r>
              <w:rPr>
                <w:lang w:val="mn-MN"/>
              </w:rPr>
              <w:t>ЗАХИРГАА, ХАМТЫН АЖИЛЛАГААНЫ ХЭЛТСИЙН ДАРГА</w:t>
            </w:r>
          </w:p>
          <w:p w14:paraId="18C748B4" w14:textId="77777777" w:rsidR="008F7A52" w:rsidRPr="001E7C44" w:rsidRDefault="008F7A5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</w:p>
          <w:p w14:paraId="303CDD56" w14:textId="77777777" w:rsidR="008F7A52" w:rsidRPr="001E7C44" w:rsidRDefault="008F7A52" w:rsidP="0076701F">
            <w:pPr>
              <w:pStyle w:val="TableParagraph"/>
              <w:tabs>
                <w:tab w:val="left" w:pos="1860"/>
              </w:tabs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lang w:val="mn-MN"/>
              </w:rPr>
              <w:t xml:space="preserve"> ………………        </w:t>
            </w:r>
            <w:r>
              <w:rPr>
                <w:lang w:val="mn-MN"/>
              </w:rPr>
              <w:t xml:space="preserve">                            Ө.УНДРАХ</w:t>
            </w:r>
          </w:p>
          <w:p w14:paraId="2A03EBB5" w14:textId="77777777" w:rsidR="008F7A52" w:rsidRPr="001E7C44" w:rsidRDefault="008F7A52" w:rsidP="0076701F">
            <w:pPr>
              <w:pStyle w:val="TableParagraph"/>
              <w:tabs>
                <w:tab w:val="left" w:pos="1957"/>
              </w:tabs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lang w:val="mn-MN"/>
              </w:rPr>
              <w:br/>
              <w:t>20</w:t>
            </w:r>
            <w:r>
              <w:rPr>
                <w:lang w:val="mn-MN"/>
              </w:rPr>
              <w:t xml:space="preserve">  </w:t>
            </w:r>
            <w:r w:rsidRPr="001E7C44">
              <w:rPr>
                <w:lang w:val="mn-MN"/>
              </w:rPr>
              <w:t>...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оны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...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дугаар сарын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...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-ны өдөр</w:t>
            </w:r>
          </w:p>
        </w:tc>
        <w:tc>
          <w:tcPr>
            <w:tcW w:w="4483" w:type="dxa"/>
            <w:gridSpan w:val="4"/>
          </w:tcPr>
          <w:p w14:paraId="737652D2" w14:textId="77777777" w:rsidR="008F7A52" w:rsidRPr="001E7C44" w:rsidRDefault="008F7A52" w:rsidP="0076701F">
            <w:pPr>
              <w:pStyle w:val="TableParagraph"/>
              <w:spacing w:before="120" w:after="120"/>
              <w:ind w:left="113" w:right="113"/>
              <w:rPr>
                <w:u w:val="single"/>
                <w:lang w:val="mn-MN"/>
              </w:rPr>
            </w:pPr>
            <w:r w:rsidRPr="001E7C44">
              <w:rPr>
                <w:u w:val="single"/>
                <w:lang w:val="mn-MN"/>
              </w:rPr>
              <w:t>Байгууллагын нэр:</w:t>
            </w:r>
            <w:r w:rsidRPr="001E7C44">
              <w:rPr>
                <w:lang w:val="mn-MN"/>
              </w:rPr>
              <w:t xml:space="preserve"> </w:t>
            </w:r>
            <w:r>
              <w:rPr>
                <w:lang w:val="mn-MN"/>
              </w:rPr>
              <w:t>ТӨРИЙН АЛБАНЫ ЗӨВЛӨЛ</w:t>
            </w:r>
          </w:p>
          <w:p w14:paraId="1D543ADA" w14:textId="77777777" w:rsidR="008F7A52" w:rsidRPr="001E7C44" w:rsidRDefault="008F7A5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Шийдвэрийн огноо:</w:t>
            </w:r>
            <w:r w:rsidRPr="001E7C44">
              <w:rPr>
                <w:lang w:val="mn-MN"/>
              </w:rPr>
              <w:t xml:space="preserve"> ...............</w:t>
            </w:r>
          </w:p>
          <w:p w14:paraId="43627AB6" w14:textId="77777777" w:rsidR="008F7A52" w:rsidRPr="001E7C44" w:rsidRDefault="008F7A52" w:rsidP="0076701F">
            <w:pPr>
              <w:pStyle w:val="TableParagraph"/>
              <w:spacing w:before="120" w:after="120"/>
              <w:ind w:right="113"/>
              <w:rPr>
                <w:u w:val="single"/>
                <w:lang w:val="mn-MN"/>
              </w:rPr>
            </w:pPr>
          </w:p>
          <w:p w14:paraId="340A76D4" w14:textId="77777777" w:rsidR="008F7A52" w:rsidRPr="001E7C44" w:rsidRDefault="008F7A5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Дугаар</w:t>
            </w:r>
            <w:r w:rsidRPr="001E7C44">
              <w:rPr>
                <w:lang w:val="mn-MN"/>
              </w:rPr>
              <w:t>:  ...............</w:t>
            </w:r>
          </w:p>
        </w:tc>
      </w:tr>
      <w:tr w:rsidR="008F7A52" w:rsidRPr="001E7C44" w14:paraId="42B83A91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9379" w:type="dxa"/>
            <w:gridSpan w:val="9"/>
          </w:tcPr>
          <w:p w14:paraId="36D5CA22" w14:textId="77777777" w:rsidR="008F7A52" w:rsidRPr="001E7C44" w:rsidRDefault="008F7A52" w:rsidP="0076701F">
            <w:pPr>
              <w:pStyle w:val="TableParagraph"/>
              <w:spacing w:before="120" w:after="120"/>
              <w:ind w:left="113" w:right="108"/>
              <w:rPr>
                <w:b/>
                <w:lang w:val="mn-MN"/>
              </w:rPr>
            </w:pPr>
            <w:r w:rsidRPr="001E7C44">
              <w:rPr>
                <w:b/>
                <w:lang w:val="mn-MN"/>
              </w:rPr>
              <w:t>Албан тушаалын тодорхойлолтыг баталсан:</w:t>
            </w:r>
          </w:p>
        </w:tc>
      </w:tr>
      <w:tr w:rsidR="008F7A52" w:rsidRPr="001E7C44" w14:paraId="787E0241" w14:textId="77777777" w:rsidTr="007670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06"/>
        </w:trPr>
        <w:tc>
          <w:tcPr>
            <w:tcW w:w="9379" w:type="dxa"/>
            <w:gridSpan w:val="9"/>
            <w:vAlign w:val="center"/>
          </w:tcPr>
          <w:p w14:paraId="30AB99B4" w14:textId="77777777" w:rsidR="008F7A52" w:rsidRPr="001E7C44" w:rsidRDefault="008F7A52" w:rsidP="0076701F">
            <w:pPr>
              <w:pStyle w:val="TableParagraph"/>
              <w:ind w:left="284"/>
              <w:rPr>
                <w:lang w:val="mn-MN"/>
              </w:rPr>
            </w:pPr>
          </w:p>
          <w:p w14:paraId="42345DBD" w14:textId="77777777" w:rsidR="008F7A52" w:rsidRPr="004216D1" w:rsidRDefault="008F7A52" w:rsidP="0076701F">
            <w:pPr>
              <w:pStyle w:val="TableParagraph"/>
              <w:ind w:left="113"/>
              <w:rPr>
                <w:u w:val="single"/>
                <w:lang w:val="mn-MN"/>
              </w:rPr>
            </w:pPr>
            <w:r w:rsidRPr="001E7C44">
              <w:rPr>
                <w:u w:val="single"/>
                <w:lang w:val="mn-MN"/>
              </w:rPr>
              <w:t>Байгууллагын нэр:</w:t>
            </w:r>
            <w:r w:rsidRPr="001E7C44">
              <w:rPr>
                <w:lang w:val="mn-MN"/>
              </w:rPr>
              <w:t xml:space="preserve"> </w:t>
            </w:r>
            <w:r>
              <w:rPr>
                <w:lang w:val="mn-MN"/>
              </w:rPr>
              <w:t>МОНГОЛ УЛСЫН ХҮНИЙ ЭРХИЙН КОМИСС</w:t>
            </w:r>
          </w:p>
          <w:p w14:paraId="6DFD0335" w14:textId="77777777" w:rsidR="008F7A52" w:rsidRPr="001E7C44" w:rsidRDefault="008F7A52" w:rsidP="0076701F">
            <w:pPr>
              <w:pStyle w:val="TableParagraph"/>
              <w:spacing w:before="240"/>
              <w:ind w:lef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Шийдвэрийн огноо:</w:t>
            </w:r>
            <w:r w:rsidRPr="001E7C44">
              <w:rPr>
                <w:lang w:val="mn-MN"/>
              </w:rPr>
              <w:t xml:space="preserve"> ...............</w:t>
            </w:r>
          </w:p>
          <w:p w14:paraId="1E710982" w14:textId="77777777" w:rsidR="008F7A52" w:rsidRPr="001E7C44" w:rsidRDefault="008F7A52" w:rsidP="0076701F">
            <w:pPr>
              <w:pStyle w:val="TableParagraph"/>
              <w:ind w:left="113"/>
              <w:rPr>
                <w:u w:val="single"/>
                <w:lang w:val="mn-MN"/>
              </w:rPr>
            </w:pPr>
          </w:p>
          <w:p w14:paraId="71868070" w14:textId="77777777" w:rsidR="008F7A52" w:rsidRPr="001E7C44" w:rsidRDefault="008F7A52" w:rsidP="0076701F">
            <w:pPr>
              <w:pStyle w:val="TableParagraph"/>
              <w:ind w:lef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Дугаар</w:t>
            </w:r>
            <w:r w:rsidRPr="001E7C44">
              <w:rPr>
                <w:lang w:val="mn-MN"/>
              </w:rPr>
              <w:t>:  ...............</w:t>
            </w:r>
          </w:p>
          <w:p w14:paraId="4FFA3C14" w14:textId="77777777" w:rsidR="008F7A52" w:rsidRPr="001E7C44" w:rsidRDefault="008F7A52" w:rsidP="0076701F">
            <w:pPr>
              <w:pStyle w:val="TableParagraph"/>
              <w:ind w:left="113"/>
              <w:rPr>
                <w:lang w:val="mn-MN"/>
              </w:rPr>
            </w:pPr>
          </w:p>
          <w:p w14:paraId="4DDF9A9D" w14:textId="77777777" w:rsidR="008F7A52" w:rsidRPr="001E7C44" w:rsidRDefault="008F7A52" w:rsidP="0076701F">
            <w:pPr>
              <w:pStyle w:val="TableParagraph"/>
              <w:ind w:left="113"/>
              <w:rPr>
                <w:lang w:val="mn-MN"/>
              </w:rPr>
            </w:pPr>
            <w:r w:rsidRPr="001E7C44">
              <w:rPr>
                <w:lang w:val="mn-MN"/>
              </w:rPr>
              <w:t xml:space="preserve">(тамга/тэмдэг) </w:t>
            </w:r>
          </w:p>
          <w:p w14:paraId="163B6097" w14:textId="77777777" w:rsidR="008F7A52" w:rsidRPr="001E7C44" w:rsidRDefault="008F7A52" w:rsidP="0076701F">
            <w:pPr>
              <w:pStyle w:val="TableParagraph"/>
              <w:tabs>
                <w:tab w:val="left" w:pos="1860"/>
              </w:tabs>
              <w:ind w:left="113"/>
              <w:rPr>
                <w:lang w:val="mn-MN"/>
              </w:rPr>
            </w:pPr>
          </w:p>
          <w:p w14:paraId="7EF53560" w14:textId="77777777" w:rsidR="008F7A52" w:rsidRPr="001E7C44" w:rsidRDefault="008F7A52" w:rsidP="0076701F">
            <w:pPr>
              <w:pStyle w:val="TableParagraph"/>
              <w:tabs>
                <w:tab w:val="left" w:pos="1860"/>
              </w:tabs>
              <w:ind w:left="113"/>
              <w:rPr>
                <w:lang w:val="mn-MN"/>
              </w:rPr>
            </w:pPr>
            <w:r w:rsidRPr="001E7C44">
              <w:rPr>
                <w:lang w:val="mn-MN"/>
              </w:rPr>
              <w:t>АЖЛЫН АЛБАНЫ ДАРГА                                Ч.АЛТАНГЭРЭЛ</w:t>
            </w:r>
          </w:p>
          <w:p w14:paraId="200DB0BE" w14:textId="77777777" w:rsidR="008F7A52" w:rsidRPr="001E7C44" w:rsidRDefault="008F7A52" w:rsidP="0076701F">
            <w:pPr>
              <w:pStyle w:val="TableParagraph"/>
              <w:tabs>
                <w:tab w:val="left" w:pos="1860"/>
              </w:tabs>
              <w:ind w:left="284"/>
              <w:rPr>
                <w:lang w:val="mn-MN"/>
              </w:rPr>
            </w:pPr>
          </w:p>
          <w:p w14:paraId="48422F15" w14:textId="77777777" w:rsidR="008F7A52" w:rsidRDefault="008F7A52" w:rsidP="0076701F">
            <w:pPr>
              <w:pStyle w:val="TableParagraph"/>
              <w:tabs>
                <w:tab w:val="left" w:pos="1957"/>
              </w:tabs>
              <w:ind w:left="284"/>
              <w:jc w:val="center"/>
              <w:rPr>
                <w:lang w:val="mn-MN"/>
              </w:rPr>
            </w:pPr>
            <w:r w:rsidRPr="001E7C44">
              <w:rPr>
                <w:lang w:val="mn-MN"/>
              </w:rPr>
              <w:t>20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... оны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...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дугаар сарын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...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-ны өдөр</w:t>
            </w:r>
          </w:p>
          <w:p w14:paraId="2E150C1A" w14:textId="77777777" w:rsidR="008F7A52" w:rsidRPr="001E7C44" w:rsidRDefault="008F7A52" w:rsidP="0076701F">
            <w:pPr>
              <w:pStyle w:val="TableParagraph"/>
              <w:tabs>
                <w:tab w:val="left" w:pos="1957"/>
              </w:tabs>
              <w:ind w:left="284"/>
              <w:jc w:val="center"/>
              <w:rPr>
                <w:lang w:val="mn-MN"/>
              </w:rPr>
            </w:pPr>
          </w:p>
        </w:tc>
      </w:tr>
    </w:tbl>
    <w:p w14:paraId="15297C64" w14:textId="77777777" w:rsidR="008F7A52" w:rsidRPr="001E7C44" w:rsidRDefault="008F7A52" w:rsidP="008F7A52">
      <w:pPr>
        <w:pStyle w:val="ListParagraph"/>
        <w:ind w:left="0"/>
        <w:rPr>
          <w:rFonts w:ascii="Arial" w:hAnsi="Arial" w:cs="Arial"/>
        </w:rPr>
      </w:pPr>
    </w:p>
    <w:p w14:paraId="7395B6B5" w14:textId="77777777" w:rsidR="008F7A52" w:rsidRPr="001E7C44" w:rsidRDefault="008F7A52" w:rsidP="008F7A52">
      <w:pPr>
        <w:pStyle w:val="ListParagraph"/>
        <w:ind w:left="0"/>
        <w:rPr>
          <w:rFonts w:ascii="Arial" w:hAnsi="Arial" w:cs="Arial"/>
          <w:vanish/>
        </w:rPr>
      </w:pPr>
      <w:r w:rsidRPr="001E7C44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D4894" wp14:editId="06B622B9">
                <wp:simplePos x="0" y="0"/>
                <wp:positionH relativeFrom="page">
                  <wp:posOffset>4329430</wp:posOffset>
                </wp:positionH>
                <wp:positionV relativeFrom="paragraph">
                  <wp:posOffset>793115</wp:posOffset>
                </wp:positionV>
                <wp:extent cx="1371600" cy="3429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DFAF" id="Rectangle 23" o:spid="_x0000_s1026" style="position:absolute;margin-left:340.9pt;margin-top:62.45pt;width:10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" stroked="f">
                <w10:wrap anchorx="page"/>
              </v:rect>
            </w:pict>
          </mc:Fallback>
        </mc:AlternateContent>
      </w:r>
      <w:r w:rsidRPr="001E7C44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EB53A" wp14:editId="105B3762">
                <wp:simplePos x="0" y="0"/>
                <wp:positionH relativeFrom="page">
                  <wp:posOffset>4321810</wp:posOffset>
                </wp:positionH>
                <wp:positionV relativeFrom="paragraph">
                  <wp:posOffset>1017905</wp:posOffset>
                </wp:positionV>
                <wp:extent cx="911860" cy="134620"/>
                <wp:effectExtent l="0" t="0" r="254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89A5" w14:textId="77777777" w:rsidR="008F7A52" w:rsidRDefault="008F7A52" w:rsidP="008F7A52">
                            <w:pPr>
                              <w:spacing w:line="21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EB53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0.3pt;margin-top:80.15pt;width:71.8pt;height: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" filled="f" stroked="f">
                <v:textbox inset="0,0,0,0">
                  <w:txbxContent>
                    <w:p w14:paraId="2D2D89A5" w14:textId="77777777" w:rsidR="008F7A52" w:rsidRDefault="008F7A52" w:rsidP="008F7A52">
                      <w:pPr>
                        <w:spacing w:line="212" w:lineRule="exact"/>
                        <w:rPr>
                          <w:sz w:val="19"/>
                        </w:rPr>
                      </w:pPr>
                      <w:r>
                        <w:rPr>
                          <w:w w:val="95"/>
                          <w:sz w:val="19"/>
                        </w:rPr>
                        <w:t>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7C44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85EC1" wp14:editId="3D07D5C6">
                <wp:simplePos x="0" y="0"/>
                <wp:positionH relativeFrom="page">
                  <wp:posOffset>4329430</wp:posOffset>
                </wp:positionH>
                <wp:positionV relativeFrom="paragraph">
                  <wp:posOffset>793115</wp:posOffset>
                </wp:positionV>
                <wp:extent cx="1371600" cy="3429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990E1" id="Rectangle 17" o:spid="_x0000_s1026" style="position:absolute;margin-left:340.9pt;margin-top:62.45pt;width:108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" stroked="f">
                <w10:wrap anchorx="page"/>
              </v:rect>
            </w:pict>
          </mc:Fallback>
        </mc:AlternateContent>
      </w:r>
    </w:p>
    <w:p w14:paraId="518F284D" w14:textId="77777777" w:rsidR="008F7A52" w:rsidRPr="001E7C44" w:rsidRDefault="008F7A52" w:rsidP="008F7A52">
      <w:pPr>
        <w:spacing w:after="0"/>
        <w:jc w:val="center"/>
        <w:rPr>
          <w:rFonts w:ascii="Arial" w:hAnsi="Arial" w:cs="Arial"/>
          <w:u w:val="single"/>
          <w:lang w:val="mn-MN"/>
        </w:rPr>
      </w:pPr>
    </w:p>
    <w:p w14:paraId="7C09F733" w14:textId="77777777" w:rsidR="008F7A52" w:rsidRDefault="008F7A52" w:rsidP="008F7A52"/>
    <w:p w14:paraId="6B639A1D" w14:textId="77777777" w:rsidR="008F7A52" w:rsidRDefault="008F7A52"/>
    <w:sectPr w:rsidR="008F7A52" w:rsidSect="00F04B4C">
      <w:headerReference w:type="first" r:id="rId7"/>
      <w:pgSz w:w="11907" w:h="16839" w:code="9"/>
      <w:pgMar w:top="851" w:right="851" w:bottom="426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4831" w14:textId="77777777" w:rsidR="008742C5" w:rsidRDefault="008742C5" w:rsidP="008F7A52">
      <w:pPr>
        <w:spacing w:after="0" w:line="240" w:lineRule="auto"/>
      </w:pPr>
      <w:r>
        <w:separator/>
      </w:r>
    </w:p>
  </w:endnote>
  <w:endnote w:type="continuationSeparator" w:id="0">
    <w:p w14:paraId="32BCB734" w14:textId="77777777" w:rsidR="008742C5" w:rsidRDefault="008742C5" w:rsidP="008F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936E" w14:textId="77777777" w:rsidR="008742C5" w:rsidRDefault="008742C5" w:rsidP="008F7A52">
      <w:pPr>
        <w:spacing w:after="0" w:line="240" w:lineRule="auto"/>
      </w:pPr>
      <w:r>
        <w:separator/>
      </w:r>
    </w:p>
  </w:footnote>
  <w:footnote w:type="continuationSeparator" w:id="0">
    <w:p w14:paraId="7ECD9C09" w14:textId="77777777" w:rsidR="008742C5" w:rsidRDefault="008742C5" w:rsidP="008F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E797" w14:textId="77777777" w:rsidR="00EF5696" w:rsidRPr="00BF344E" w:rsidRDefault="00CD7CFB" w:rsidP="002D4842">
    <w:pPr>
      <w:pStyle w:val="Header"/>
      <w:ind w:left="5387"/>
      <w:jc w:val="right"/>
      <w:rPr>
        <w:sz w:val="18"/>
      </w:rPr>
    </w:pPr>
    <w:r w:rsidRPr="00BF344E">
      <w:rPr>
        <w:rFonts w:ascii="Arial" w:hAnsi="Arial" w:cs="Arial"/>
        <w:szCs w:val="24"/>
        <w:lang w:val="mn-MN"/>
      </w:rPr>
      <w:t xml:space="preserve">Төрийн албаны зөвлөлийн </w:t>
    </w:r>
    <w:r>
      <w:rPr>
        <w:rFonts w:ascii="Arial" w:hAnsi="Arial" w:cs="Arial"/>
        <w:szCs w:val="24"/>
        <w:lang w:val="mn-MN"/>
      </w:rPr>
      <w:t xml:space="preserve">                   </w:t>
    </w:r>
    <w:r w:rsidRPr="00BF344E">
      <w:rPr>
        <w:rFonts w:ascii="Arial" w:hAnsi="Arial" w:cs="Arial"/>
        <w:szCs w:val="24"/>
        <w:lang w:val="mn-MN"/>
      </w:rPr>
      <w:t>20</w:t>
    </w:r>
    <w:r>
      <w:rPr>
        <w:rFonts w:ascii="Arial" w:hAnsi="Arial" w:cs="Arial"/>
        <w:szCs w:val="24"/>
        <w:lang w:val="mn-MN"/>
      </w:rPr>
      <w:t>20</w:t>
    </w:r>
    <w:r w:rsidRPr="00BF344E">
      <w:rPr>
        <w:rFonts w:ascii="Arial" w:hAnsi="Arial" w:cs="Arial"/>
        <w:szCs w:val="24"/>
        <w:lang w:val="mn-MN"/>
      </w:rPr>
      <w:t xml:space="preserve"> оны</w:t>
    </w:r>
    <w:r>
      <w:rPr>
        <w:rFonts w:ascii="Arial" w:hAnsi="Arial" w:cs="Arial"/>
        <w:szCs w:val="24"/>
        <w:lang w:val="mn-MN"/>
      </w:rPr>
      <w:t xml:space="preserve"> 01 дүгээр сарын  ... -ны өдрийн </w:t>
    </w:r>
    <w:r w:rsidRPr="00BF344E">
      <w:rPr>
        <w:rFonts w:ascii="Arial" w:hAnsi="Arial" w:cs="Arial"/>
        <w:szCs w:val="24"/>
        <w:lang w:val="mn-MN"/>
      </w:rPr>
      <w:t xml:space="preserve">  </w:t>
    </w:r>
    <w:r>
      <w:rPr>
        <w:rFonts w:ascii="Arial" w:hAnsi="Arial" w:cs="Arial"/>
        <w:szCs w:val="24"/>
        <w:lang w:val="mn-MN"/>
      </w:rPr>
      <w:t xml:space="preserve">... </w:t>
    </w:r>
    <w:r w:rsidRPr="00BF344E">
      <w:rPr>
        <w:rFonts w:ascii="Arial" w:hAnsi="Arial" w:cs="Arial"/>
        <w:szCs w:val="24"/>
        <w:lang w:val="mn-MN"/>
      </w:rPr>
      <w:t xml:space="preserve">тогтоолын </w:t>
    </w:r>
    <w:r>
      <w:rPr>
        <w:rFonts w:ascii="Arial" w:hAnsi="Arial" w:cs="Arial"/>
        <w:szCs w:val="24"/>
        <w:lang w:val="mn-MN"/>
      </w:rPr>
      <w:t xml:space="preserve">  ...  дугаар </w:t>
    </w:r>
    <w:r w:rsidRPr="00BF344E">
      <w:rPr>
        <w:rFonts w:ascii="Arial" w:hAnsi="Arial" w:cs="Arial"/>
        <w:szCs w:val="24"/>
        <w:lang w:val="mn-MN"/>
      </w:rPr>
      <w:t>хавсралт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ECA"/>
    <w:multiLevelType w:val="hybridMultilevel"/>
    <w:tmpl w:val="71961CC6"/>
    <w:lvl w:ilvl="0" w:tplc="04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04E20F14"/>
    <w:multiLevelType w:val="hybridMultilevel"/>
    <w:tmpl w:val="9B08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B42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BDC"/>
    <w:multiLevelType w:val="hybridMultilevel"/>
    <w:tmpl w:val="454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D62"/>
    <w:multiLevelType w:val="hybridMultilevel"/>
    <w:tmpl w:val="71961CC6"/>
    <w:lvl w:ilvl="0" w:tplc="04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1E0C5ECC"/>
    <w:multiLevelType w:val="hybridMultilevel"/>
    <w:tmpl w:val="71961CC6"/>
    <w:lvl w:ilvl="0" w:tplc="04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360408DB"/>
    <w:multiLevelType w:val="hybridMultilevel"/>
    <w:tmpl w:val="71961CC6"/>
    <w:lvl w:ilvl="0" w:tplc="04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3C6077F3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64CA"/>
    <w:multiLevelType w:val="hybridMultilevel"/>
    <w:tmpl w:val="086680D4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FC7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B2955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807FB"/>
    <w:multiLevelType w:val="hybridMultilevel"/>
    <w:tmpl w:val="98B27BC6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65FB"/>
    <w:multiLevelType w:val="hybridMultilevel"/>
    <w:tmpl w:val="3210E756"/>
    <w:lvl w:ilvl="0" w:tplc="92C4F580">
      <w:start w:val="1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96135E"/>
    <w:multiLevelType w:val="hybridMultilevel"/>
    <w:tmpl w:val="6734BB76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A725A"/>
    <w:multiLevelType w:val="hybridMultilevel"/>
    <w:tmpl w:val="3592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62E43"/>
    <w:multiLevelType w:val="hybridMultilevel"/>
    <w:tmpl w:val="0638F538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360D1"/>
    <w:multiLevelType w:val="hybridMultilevel"/>
    <w:tmpl w:val="FC6A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15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52"/>
    <w:rsid w:val="008742C5"/>
    <w:rsid w:val="00885821"/>
    <w:rsid w:val="008F48E0"/>
    <w:rsid w:val="008F7A52"/>
    <w:rsid w:val="00CD7CFB"/>
    <w:rsid w:val="00DB3D75"/>
    <w:rsid w:val="00F2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5F7F"/>
  <w15:chartTrackingRefBased/>
  <w15:docId w15:val="{26B64F22-8CF8-4B9D-9012-14C3A672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5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IBL List Paragraph,Дэд гарчиг,List Paragraph1,List Paragraph 1,List Paragraph Num,Colorful List - Accent 11,List Paragraph (numbered (a)),Bullets,List Paragraph nowy,References,Numbered List Paragraph,Subtitle1,Subtitle11,Bullet"/>
    <w:basedOn w:val="Normal"/>
    <w:link w:val="ListParagraphChar"/>
    <w:uiPriority w:val="34"/>
    <w:qFormat/>
    <w:rsid w:val="008F7A52"/>
    <w:pPr>
      <w:ind w:left="720"/>
      <w:contextualSpacing/>
    </w:pPr>
    <w:rPr>
      <w:lang w:val="x-none"/>
    </w:rPr>
  </w:style>
  <w:style w:type="paragraph" w:customStyle="1" w:styleId="TableParagraph">
    <w:name w:val="Table Paragraph"/>
    <w:basedOn w:val="Normal"/>
    <w:uiPriority w:val="1"/>
    <w:qFormat/>
    <w:rsid w:val="008F7A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F7A5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 w:bidi="mn-Mong-CN"/>
    </w:rPr>
  </w:style>
  <w:style w:type="character" w:customStyle="1" w:styleId="HeaderChar">
    <w:name w:val="Header Char"/>
    <w:basedOn w:val="DefaultParagraphFont"/>
    <w:link w:val="Header"/>
    <w:uiPriority w:val="99"/>
    <w:rsid w:val="008F7A52"/>
    <w:rPr>
      <w:rFonts w:ascii="Calibri" w:eastAsia="MS Mincho" w:hAnsi="Calibri" w:cs="Times New Roman"/>
      <w:sz w:val="20"/>
      <w:szCs w:val="20"/>
      <w:lang w:val="x-none" w:eastAsia="x-none" w:bidi="mn-Mong-CN"/>
    </w:rPr>
  </w:style>
  <w:style w:type="character" w:customStyle="1" w:styleId="ListParagraphChar">
    <w:name w:val="List Paragraph Char"/>
    <w:aliases w:val="Paragraph Char,IBL List Paragraph Char,Дэд гарчиг Char,List Paragraph1 Char,List Paragraph 1 Char,List Paragraph Num Char,Colorful List - Accent 11 Char,List Paragraph (numbered (a)) Char,Bullets Char,List Paragraph nowy Char"/>
    <w:link w:val="ListParagraph"/>
    <w:uiPriority w:val="34"/>
    <w:qFormat/>
    <w:locked/>
    <w:rsid w:val="008F7A52"/>
    <w:rPr>
      <w:rFonts w:ascii="Calibri" w:eastAsia="MS Mincho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F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5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2020-01-17T12:32:00Z</dcterms:created>
  <dcterms:modified xsi:type="dcterms:W3CDTF">2022-01-03T09:15:00Z</dcterms:modified>
</cp:coreProperties>
</file>